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24A7D" w14:textId="7BEB324B" w:rsidR="00A9066E" w:rsidRDefault="002F5234" w:rsidP="00C94914">
      <w:pPr>
        <w:pStyle w:val="Heading1"/>
        <w:spacing w:before="0" w:after="0"/>
        <w:rPr>
          <w:rFonts w:cs="Tahoma"/>
          <w:b w:val="0"/>
          <w:sz w:val="36"/>
          <w:szCs w:val="28"/>
        </w:rPr>
      </w:pPr>
      <w:bookmarkStart w:id="0" w:name="_GoBack"/>
      <w:bookmarkEnd w:id="0"/>
      <w:r>
        <w:rPr>
          <w:noProof/>
        </w:rPr>
        <mc:AlternateContent>
          <mc:Choice Requires="wps">
            <w:drawing>
              <wp:anchor distT="0" distB="0" distL="114300" distR="114300" simplePos="0" relativeHeight="251659264" behindDoc="0" locked="0" layoutInCell="1" allowOverlap="1" wp14:anchorId="474AA7FD" wp14:editId="174709C0">
                <wp:simplePos x="0" y="0"/>
                <wp:positionH relativeFrom="column">
                  <wp:posOffset>4691380</wp:posOffset>
                </wp:positionH>
                <wp:positionV relativeFrom="paragraph">
                  <wp:posOffset>-751205</wp:posOffset>
                </wp:positionV>
                <wp:extent cx="1781175" cy="49530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1175" cy="495300"/>
                        </a:xfrm>
                        <a:prstGeom prst="rect">
                          <a:avLst/>
                        </a:prstGeom>
                        <a:solidFill>
                          <a:sysClr val="window" lastClr="FFFFFF"/>
                        </a:solidFill>
                        <a:ln w="6350">
                          <a:noFill/>
                        </a:ln>
                      </wps:spPr>
                      <wps:txbx>
                        <w:txbxContent>
                          <w:p w14:paraId="07D93B52" w14:textId="77777777" w:rsidR="00C05ADD" w:rsidRPr="006819A8" w:rsidRDefault="00C05ADD" w:rsidP="003E225D">
                            <w:pPr>
                              <w:jc w:val="center"/>
                              <w:rPr>
                                <w:rFonts w:cs="Arial"/>
                                <w:b/>
                                <w:sz w:val="28"/>
                              </w:rPr>
                            </w:pPr>
                            <w:r w:rsidRPr="006819A8">
                              <w:rPr>
                                <w:rFonts w:cs="Arial"/>
                                <w:b/>
                                <w:color w:val="9D9F9B"/>
                                <w:sz w:val="28"/>
                              </w:rPr>
                              <w:t>MEDIA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AA7FD" id="_x0000_t202" coordsize="21600,21600" o:spt="202" path="m,l,21600r21600,l21600,xe">
                <v:stroke joinstyle="miter"/>
                <v:path gradientshapeok="t" o:connecttype="rect"/>
              </v:shapetype>
              <v:shape id="Text Box 1" o:spid="_x0000_s1026" type="#_x0000_t202" style="position:absolute;margin-left:369.4pt;margin-top:-59.15pt;width:140.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" fillcolor="window" stroked="f" strokeweight=".5pt">
                <v:textbox>
                  <w:txbxContent>
                    <w:p w14:paraId="07D93B52" w14:textId="77777777" w:rsidR="00C05ADD" w:rsidRPr="006819A8" w:rsidRDefault="00C05ADD" w:rsidP="003E225D">
                      <w:pPr>
                        <w:jc w:val="center"/>
                        <w:rPr>
                          <w:rFonts w:cs="Arial"/>
                          <w:b/>
                          <w:sz w:val="28"/>
                        </w:rPr>
                      </w:pPr>
                      <w:r w:rsidRPr="006819A8">
                        <w:rPr>
                          <w:rFonts w:cs="Arial"/>
                          <w:b/>
                          <w:color w:val="9D9F9B"/>
                          <w:sz w:val="28"/>
                        </w:rPr>
                        <w:t>MEDIA RELEASE</w:t>
                      </w:r>
                    </w:p>
                  </w:txbxContent>
                </v:textbox>
              </v:shape>
            </w:pict>
          </mc:Fallback>
        </mc:AlternateContent>
      </w:r>
      <w:bookmarkStart w:id="1" w:name="_Hlk498613878"/>
      <w:r w:rsidR="00FA68CE">
        <w:rPr>
          <w:rFonts w:cs="Tahoma"/>
          <w:b w:val="0"/>
          <w:sz w:val="36"/>
          <w:szCs w:val="28"/>
        </w:rPr>
        <w:t xml:space="preserve">Weiler Labeling Systems </w:t>
      </w:r>
      <w:r w:rsidR="00A9066E">
        <w:rPr>
          <w:rFonts w:cs="Tahoma"/>
          <w:b w:val="0"/>
          <w:sz w:val="36"/>
          <w:szCs w:val="28"/>
        </w:rPr>
        <w:t>Introduces</w:t>
      </w:r>
      <w:r w:rsidR="00FD6A88">
        <w:rPr>
          <w:rFonts w:cs="Tahoma"/>
          <w:b w:val="0"/>
          <w:sz w:val="36"/>
          <w:szCs w:val="28"/>
        </w:rPr>
        <w:t xml:space="preserve"> </w:t>
      </w:r>
      <w:r w:rsidR="00AE2A78">
        <w:rPr>
          <w:rFonts w:cs="Tahoma"/>
          <w:b w:val="0"/>
          <w:sz w:val="36"/>
          <w:szCs w:val="28"/>
        </w:rPr>
        <w:t xml:space="preserve">the </w:t>
      </w:r>
      <w:proofErr w:type="spellStart"/>
      <w:r w:rsidR="00FD6A88">
        <w:rPr>
          <w:rFonts w:cs="Tahoma"/>
          <w:b w:val="0"/>
          <w:sz w:val="36"/>
          <w:szCs w:val="28"/>
        </w:rPr>
        <w:t>Autonomy</w:t>
      </w:r>
      <w:r w:rsidR="00FD6A88">
        <w:rPr>
          <w:rFonts w:cs="Tahoma"/>
          <w:b w:val="0"/>
          <w:sz w:val="36"/>
          <w:szCs w:val="28"/>
          <w:vertAlign w:val="superscript"/>
        </w:rPr>
        <w:t>T</w:t>
      </w:r>
      <w:r w:rsidR="00FD6A88" w:rsidRPr="00FD6A88">
        <w:rPr>
          <w:rFonts w:cs="Tahoma"/>
          <w:b w:val="0"/>
          <w:sz w:val="36"/>
          <w:szCs w:val="28"/>
          <w:vertAlign w:val="superscript"/>
        </w:rPr>
        <w:t>M</w:t>
      </w:r>
      <w:proofErr w:type="spellEnd"/>
      <w:r w:rsidR="00FD6A88">
        <w:rPr>
          <w:rFonts w:cs="Tahoma"/>
          <w:b w:val="0"/>
          <w:sz w:val="36"/>
          <w:szCs w:val="28"/>
        </w:rPr>
        <w:t xml:space="preserve"> IV </w:t>
      </w:r>
    </w:p>
    <w:p w14:paraId="3A6064E4" w14:textId="77777777" w:rsidR="00CB472E" w:rsidRDefault="00FD6A88" w:rsidP="00551BE8">
      <w:pPr>
        <w:pStyle w:val="Heading1"/>
        <w:spacing w:before="0" w:after="0"/>
        <w:jc w:val="center"/>
        <w:rPr>
          <w:rFonts w:cs="Tahoma"/>
          <w:b w:val="0"/>
          <w:sz w:val="36"/>
          <w:szCs w:val="28"/>
        </w:rPr>
      </w:pPr>
      <w:r>
        <w:rPr>
          <w:rFonts w:cs="Tahoma"/>
          <w:b w:val="0"/>
          <w:sz w:val="36"/>
          <w:szCs w:val="28"/>
        </w:rPr>
        <w:t>Digital</w:t>
      </w:r>
      <w:r w:rsidR="00551BE8">
        <w:rPr>
          <w:rFonts w:cs="Tahoma"/>
          <w:b w:val="0"/>
          <w:sz w:val="36"/>
          <w:szCs w:val="28"/>
        </w:rPr>
        <w:t xml:space="preserve"> Label Printer</w:t>
      </w:r>
      <w:r w:rsidR="001641FE">
        <w:rPr>
          <w:rFonts w:cs="Tahoma"/>
          <w:b w:val="0"/>
          <w:sz w:val="36"/>
          <w:szCs w:val="28"/>
        </w:rPr>
        <w:t xml:space="preserve"> at Pack</w:t>
      </w:r>
      <w:r w:rsidR="00FC4174">
        <w:rPr>
          <w:rFonts w:cs="Tahoma"/>
          <w:b w:val="0"/>
          <w:sz w:val="36"/>
          <w:szCs w:val="28"/>
        </w:rPr>
        <w:t xml:space="preserve"> </w:t>
      </w:r>
      <w:r w:rsidR="001641FE">
        <w:rPr>
          <w:rFonts w:cs="Tahoma"/>
          <w:b w:val="0"/>
          <w:sz w:val="36"/>
          <w:szCs w:val="28"/>
        </w:rPr>
        <w:t xml:space="preserve">Expo Las Vegas </w:t>
      </w:r>
    </w:p>
    <w:bookmarkEnd w:id="1"/>
    <w:p w14:paraId="1F0B639C" w14:textId="5062AF6A" w:rsidR="003E225D" w:rsidRPr="001935ED" w:rsidRDefault="00071068" w:rsidP="004E7445">
      <w:pPr>
        <w:pStyle w:val="Heading1"/>
        <w:spacing w:before="240" w:after="0"/>
        <w:jc w:val="center"/>
        <w:rPr>
          <w:rFonts w:cs="Tahoma"/>
          <w:b w:val="0"/>
          <w:i/>
          <w:color w:val="6D706A"/>
          <w:sz w:val="26"/>
        </w:rPr>
      </w:pPr>
      <w:r>
        <w:rPr>
          <w:rFonts w:cs="Tahoma"/>
          <w:b w:val="0"/>
          <w:i/>
          <w:color w:val="6D706A"/>
          <w:sz w:val="26"/>
        </w:rPr>
        <w:t>High-s</w:t>
      </w:r>
      <w:r w:rsidR="00AF2DF7">
        <w:rPr>
          <w:rFonts w:cs="Tahoma"/>
          <w:b w:val="0"/>
          <w:i/>
          <w:color w:val="6D706A"/>
          <w:sz w:val="26"/>
        </w:rPr>
        <w:t>peed</w:t>
      </w:r>
      <w:r w:rsidR="00AE2A78">
        <w:rPr>
          <w:rFonts w:cs="Tahoma"/>
          <w:b w:val="0"/>
          <w:i/>
          <w:color w:val="6D706A"/>
          <w:sz w:val="26"/>
        </w:rPr>
        <w:t>,</w:t>
      </w:r>
      <w:r w:rsidR="00DF28ED">
        <w:rPr>
          <w:rFonts w:cs="Tahoma"/>
          <w:b w:val="0"/>
          <w:i/>
          <w:color w:val="6D706A"/>
          <w:sz w:val="26"/>
        </w:rPr>
        <w:t xml:space="preserve"> </w:t>
      </w:r>
      <w:r>
        <w:rPr>
          <w:rFonts w:cs="Tahoma"/>
          <w:b w:val="0"/>
          <w:i/>
          <w:color w:val="6D706A"/>
          <w:sz w:val="26"/>
        </w:rPr>
        <w:t>on-d</w:t>
      </w:r>
      <w:r w:rsidR="00D55651">
        <w:rPr>
          <w:rFonts w:cs="Tahoma"/>
          <w:b w:val="0"/>
          <w:i/>
          <w:color w:val="6D706A"/>
          <w:sz w:val="26"/>
        </w:rPr>
        <w:t>emand</w:t>
      </w:r>
      <w:r>
        <w:rPr>
          <w:rFonts w:cs="Tahoma"/>
          <w:b w:val="0"/>
          <w:i/>
          <w:color w:val="6D706A"/>
          <w:sz w:val="26"/>
        </w:rPr>
        <w:t xml:space="preserve"> p</w:t>
      </w:r>
      <w:r w:rsidR="001616A8">
        <w:rPr>
          <w:rFonts w:cs="Tahoma"/>
          <w:b w:val="0"/>
          <w:i/>
          <w:color w:val="6D706A"/>
          <w:sz w:val="26"/>
        </w:rPr>
        <w:t>rint</w:t>
      </w:r>
      <w:r w:rsidR="00652DD6">
        <w:rPr>
          <w:rFonts w:cs="Tahoma"/>
          <w:b w:val="0"/>
          <w:i/>
          <w:color w:val="6D706A"/>
          <w:sz w:val="26"/>
        </w:rPr>
        <w:t>er</w:t>
      </w:r>
      <w:r w:rsidR="001616A8">
        <w:rPr>
          <w:rFonts w:cs="Tahoma"/>
          <w:b w:val="0"/>
          <w:i/>
          <w:color w:val="6D706A"/>
          <w:sz w:val="26"/>
        </w:rPr>
        <w:t xml:space="preserve"> </w:t>
      </w:r>
      <w:r>
        <w:rPr>
          <w:rFonts w:cs="Tahoma"/>
          <w:b w:val="0"/>
          <w:i/>
          <w:color w:val="6D706A"/>
          <w:sz w:val="26"/>
        </w:rPr>
        <w:t>maximizes p</w:t>
      </w:r>
      <w:r w:rsidR="00C05ADD">
        <w:rPr>
          <w:rFonts w:cs="Tahoma"/>
          <w:b w:val="0"/>
          <w:i/>
          <w:color w:val="6D706A"/>
          <w:sz w:val="26"/>
        </w:rPr>
        <w:t xml:space="preserve">roduction </w:t>
      </w:r>
      <w:r>
        <w:rPr>
          <w:rFonts w:cs="Tahoma"/>
          <w:b w:val="0"/>
          <w:i/>
          <w:color w:val="6D706A"/>
          <w:sz w:val="26"/>
        </w:rPr>
        <w:t>versatility and label q</w:t>
      </w:r>
      <w:r w:rsidR="00C05ADD">
        <w:rPr>
          <w:rFonts w:cs="Tahoma"/>
          <w:b w:val="0"/>
          <w:i/>
          <w:color w:val="6D706A"/>
          <w:sz w:val="26"/>
        </w:rPr>
        <w:t>uality</w:t>
      </w:r>
    </w:p>
    <w:p w14:paraId="12F916EA" w14:textId="77777777" w:rsidR="007059B2" w:rsidRDefault="007059B2" w:rsidP="0066084B">
      <w:pPr>
        <w:spacing w:before="0" w:after="0" w:line="276" w:lineRule="auto"/>
        <w:rPr>
          <w:rFonts w:asciiTheme="minorHAnsi" w:eastAsia="Times New Roman" w:hAnsiTheme="minorHAnsi" w:cs="Calibri"/>
          <w:b/>
          <w:color w:val="000000"/>
        </w:rPr>
      </w:pPr>
    </w:p>
    <w:p w14:paraId="78F0CE2B" w14:textId="2E0B101F" w:rsidR="00665F2C" w:rsidRDefault="0066084B" w:rsidP="00EC358D">
      <w:pPr>
        <w:spacing w:before="0" w:after="0" w:line="276" w:lineRule="auto"/>
        <w:rPr>
          <w:rFonts w:asciiTheme="minorHAnsi" w:hAnsiTheme="minorHAnsi"/>
          <w:color w:val="1C2B39" w:themeColor="accent3"/>
        </w:rPr>
      </w:pPr>
      <w:r w:rsidRPr="008010F6">
        <w:rPr>
          <w:rFonts w:asciiTheme="minorHAnsi" w:eastAsia="Times New Roman" w:hAnsiTheme="minorHAnsi" w:cs="Calibri"/>
          <w:b/>
          <w:color w:val="1C2B39" w:themeColor="accent3"/>
        </w:rPr>
        <w:t>MOORESTO</w:t>
      </w:r>
      <w:r w:rsidR="006307C4" w:rsidRPr="008010F6">
        <w:rPr>
          <w:rFonts w:asciiTheme="minorHAnsi" w:eastAsia="Times New Roman" w:hAnsiTheme="minorHAnsi" w:cs="Calibri"/>
          <w:b/>
          <w:color w:val="1C2B39" w:themeColor="accent3"/>
        </w:rPr>
        <w:t>W</w:t>
      </w:r>
      <w:r w:rsidRPr="008010F6">
        <w:rPr>
          <w:rFonts w:asciiTheme="minorHAnsi" w:eastAsia="Times New Roman" w:hAnsiTheme="minorHAnsi" w:cs="Calibri"/>
          <w:b/>
          <w:color w:val="1C2B39" w:themeColor="accent3"/>
        </w:rPr>
        <w:t>N, NJ</w:t>
      </w:r>
      <w:r w:rsidR="00AB269E" w:rsidRPr="008010F6">
        <w:rPr>
          <w:rFonts w:asciiTheme="minorHAnsi" w:hAnsiTheme="minorHAnsi" w:cs="Arial"/>
          <w:b/>
          <w:color w:val="1C2B39" w:themeColor="accent3"/>
        </w:rPr>
        <w:t xml:space="preserve">, </w:t>
      </w:r>
      <w:r w:rsidR="00FD6A88" w:rsidRPr="008010F6">
        <w:rPr>
          <w:rFonts w:asciiTheme="minorHAnsi" w:hAnsiTheme="minorHAnsi" w:cs="Arial"/>
          <w:b/>
          <w:color w:val="1C2B39" w:themeColor="accent3"/>
        </w:rPr>
        <w:t xml:space="preserve">August </w:t>
      </w:r>
      <w:r w:rsidR="005C49EB">
        <w:rPr>
          <w:rFonts w:asciiTheme="minorHAnsi" w:hAnsiTheme="minorHAnsi" w:cs="Arial"/>
          <w:b/>
          <w:color w:val="1C2B39" w:themeColor="accent3"/>
        </w:rPr>
        <w:t>13</w:t>
      </w:r>
      <w:r w:rsidR="00FD6A88" w:rsidRPr="008010F6">
        <w:rPr>
          <w:rFonts w:asciiTheme="minorHAnsi" w:hAnsiTheme="minorHAnsi" w:cs="Arial"/>
          <w:b/>
          <w:color w:val="1C2B39" w:themeColor="accent3"/>
        </w:rPr>
        <w:t>, 2019</w:t>
      </w:r>
      <w:r w:rsidRPr="008010F6">
        <w:rPr>
          <w:rFonts w:asciiTheme="minorHAnsi" w:hAnsiTheme="minorHAnsi" w:cs="Arial"/>
          <w:b/>
          <w:color w:val="1C2B39" w:themeColor="accent3"/>
        </w:rPr>
        <w:t xml:space="preserve"> – </w:t>
      </w:r>
      <w:hyperlink r:id="rId7" w:history="1">
        <w:proofErr w:type="spellStart"/>
        <w:r w:rsidRPr="00AE2A78">
          <w:rPr>
            <w:rStyle w:val="Hyperlink"/>
          </w:rPr>
          <w:t>Weiler</w:t>
        </w:r>
        <w:proofErr w:type="spellEnd"/>
        <w:r w:rsidRPr="00AE2A78">
          <w:rPr>
            <w:rStyle w:val="Hyperlink"/>
          </w:rPr>
          <w:t xml:space="preserve"> Labeling Systems</w:t>
        </w:r>
      </w:hyperlink>
      <w:r w:rsidRPr="008010F6">
        <w:rPr>
          <w:rFonts w:asciiTheme="minorHAnsi" w:hAnsiTheme="minorHAnsi"/>
          <w:color w:val="1C2B39" w:themeColor="accent3"/>
        </w:rPr>
        <w:t xml:space="preserve"> (WLS), a </w:t>
      </w:r>
      <w:hyperlink r:id="rId8" w:history="1">
        <w:r w:rsidRPr="00AE2A78">
          <w:rPr>
            <w:rStyle w:val="Hyperlink"/>
          </w:rPr>
          <w:t>ProMach</w:t>
        </w:r>
      </w:hyperlink>
      <w:r w:rsidRPr="008010F6">
        <w:rPr>
          <w:rFonts w:asciiTheme="minorHAnsi" w:hAnsiTheme="minorHAnsi"/>
          <w:color w:val="1C2B39" w:themeColor="accent3"/>
        </w:rPr>
        <w:t xml:space="preserve"> product brand, </w:t>
      </w:r>
      <w:r w:rsidR="008A0D21" w:rsidRPr="008010F6">
        <w:rPr>
          <w:rFonts w:asciiTheme="minorHAnsi" w:hAnsiTheme="minorHAnsi"/>
          <w:color w:val="1C2B39" w:themeColor="accent3"/>
        </w:rPr>
        <w:t>introduces</w:t>
      </w:r>
      <w:r w:rsidR="00A9066E" w:rsidRPr="008010F6">
        <w:rPr>
          <w:rFonts w:asciiTheme="minorHAnsi" w:hAnsiTheme="minorHAnsi"/>
          <w:color w:val="1C2B39" w:themeColor="accent3"/>
        </w:rPr>
        <w:t xml:space="preserve"> </w:t>
      </w:r>
      <w:r w:rsidR="008A0D21" w:rsidRPr="008010F6">
        <w:rPr>
          <w:rFonts w:asciiTheme="minorHAnsi" w:hAnsiTheme="minorHAnsi"/>
          <w:color w:val="1C2B39" w:themeColor="accent3"/>
        </w:rPr>
        <w:t>their</w:t>
      </w:r>
      <w:r w:rsidR="00FD6A88" w:rsidRPr="008010F6">
        <w:rPr>
          <w:rFonts w:asciiTheme="minorHAnsi" w:hAnsiTheme="minorHAnsi"/>
          <w:color w:val="1C2B39" w:themeColor="accent3"/>
        </w:rPr>
        <w:t xml:space="preserve"> Autonomy</w:t>
      </w:r>
      <w:r w:rsidR="00FD6A88" w:rsidRPr="008010F6">
        <w:rPr>
          <w:rFonts w:asciiTheme="minorHAnsi" w:hAnsiTheme="minorHAnsi"/>
          <w:color w:val="1C2B39" w:themeColor="accent3"/>
          <w:vertAlign w:val="superscript"/>
        </w:rPr>
        <w:t>TM</w:t>
      </w:r>
      <w:r w:rsidR="00FD6A88" w:rsidRPr="008010F6">
        <w:rPr>
          <w:rFonts w:asciiTheme="minorHAnsi" w:hAnsiTheme="minorHAnsi"/>
          <w:color w:val="1C2B39" w:themeColor="accent3"/>
        </w:rPr>
        <w:t xml:space="preserve"> IV</w:t>
      </w:r>
      <w:r w:rsidR="00B24280" w:rsidRPr="008010F6">
        <w:rPr>
          <w:rFonts w:asciiTheme="minorHAnsi" w:hAnsiTheme="minorHAnsi"/>
          <w:color w:val="1C2B39" w:themeColor="accent3"/>
        </w:rPr>
        <w:t xml:space="preserve"> on-demand </w:t>
      </w:r>
      <w:r w:rsidR="00FD6A88" w:rsidRPr="008010F6">
        <w:rPr>
          <w:rFonts w:asciiTheme="minorHAnsi" w:hAnsiTheme="minorHAnsi"/>
          <w:color w:val="1C2B39" w:themeColor="accent3"/>
        </w:rPr>
        <w:t xml:space="preserve">digital </w:t>
      </w:r>
      <w:r w:rsidR="00B24280" w:rsidRPr="008010F6">
        <w:rPr>
          <w:rFonts w:asciiTheme="minorHAnsi" w:hAnsiTheme="minorHAnsi"/>
          <w:color w:val="1C2B39" w:themeColor="accent3"/>
        </w:rPr>
        <w:t>label printer a</w:t>
      </w:r>
      <w:r w:rsidR="00551BE8" w:rsidRPr="008010F6">
        <w:rPr>
          <w:rFonts w:asciiTheme="minorHAnsi" w:hAnsiTheme="minorHAnsi"/>
          <w:color w:val="1C2B39" w:themeColor="accent3"/>
        </w:rPr>
        <w:t xml:space="preserve">t </w:t>
      </w:r>
      <w:r w:rsidR="00AB6235" w:rsidRPr="008010F6">
        <w:rPr>
          <w:rFonts w:asciiTheme="minorHAnsi" w:hAnsiTheme="minorHAnsi"/>
          <w:color w:val="1C2B39" w:themeColor="accent3"/>
        </w:rPr>
        <w:t xml:space="preserve">Pack Expo Las Vegas 2019 in both the </w:t>
      </w:r>
      <w:r w:rsidR="00551BE8" w:rsidRPr="008010F6">
        <w:rPr>
          <w:rFonts w:asciiTheme="minorHAnsi" w:hAnsiTheme="minorHAnsi"/>
          <w:color w:val="1C2B39" w:themeColor="accent3"/>
        </w:rPr>
        <w:t xml:space="preserve">Healthcare Packaging </w:t>
      </w:r>
      <w:r w:rsidR="00B24280" w:rsidRPr="008010F6">
        <w:rPr>
          <w:rFonts w:asciiTheme="minorHAnsi" w:hAnsiTheme="minorHAnsi"/>
          <w:color w:val="1C2B39" w:themeColor="accent3"/>
        </w:rPr>
        <w:t>Expo</w:t>
      </w:r>
      <w:r w:rsidR="00F80C9F" w:rsidRPr="008010F6">
        <w:rPr>
          <w:rFonts w:asciiTheme="minorHAnsi" w:hAnsiTheme="minorHAnsi"/>
          <w:color w:val="1C2B39" w:themeColor="accent3"/>
        </w:rPr>
        <w:t xml:space="preserve"> </w:t>
      </w:r>
      <w:r w:rsidR="00AB6235" w:rsidRPr="008010F6">
        <w:rPr>
          <w:rFonts w:asciiTheme="minorHAnsi" w:hAnsiTheme="minorHAnsi"/>
          <w:color w:val="1C2B39" w:themeColor="accent3"/>
        </w:rPr>
        <w:t>b</w:t>
      </w:r>
      <w:r w:rsidR="00551BE8" w:rsidRPr="008010F6">
        <w:rPr>
          <w:rFonts w:asciiTheme="minorHAnsi" w:hAnsiTheme="minorHAnsi"/>
          <w:color w:val="1C2B39" w:themeColor="accent3"/>
        </w:rPr>
        <w:t xml:space="preserve">ooth </w:t>
      </w:r>
      <w:r w:rsidR="00B24280" w:rsidRPr="008010F6">
        <w:rPr>
          <w:rFonts w:asciiTheme="minorHAnsi" w:hAnsiTheme="minorHAnsi"/>
          <w:color w:val="1C2B39" w:themeColor="accent3"/>
        </w:rPr>
        <w:t>#</w:t>
      </w:r>
      <w:r w:rsidR="00DA3CF5" w:rsidRPr="008010F6">
        <w:rPr>
          <w:rFonts w:asciiTheme="minorHAnsi" w:hAnsiTheme="minorHAnsi"/>
          <w:color w:val="1C2B39" w:themeColor="accent3"/>
        </w:rPr>
        <w:t>N-307</w:t>
      </w:r>
      <w:r w:rsidR="00AB6235" w:rsidRPr="008010F6">
        <w:rPr>
          <w:rFonts w:asciiTheme="minorHAnsi" w:hAnsiTheme="minorHAnsi"/>
          <w:color w:val="1C2B39" w:themeColor="accent3"/>
        </w:rPr>
        <w:t xml:space="preserve"> </w:t>
      </w:r>
      <w:r w:rsidR="00507BA7" w:rsidRPr="008010F6">
        <w:rPr>
          <w:rFonts w:asciiTheme="minorHAnsi" w:hAnsiTheme="minorHAnsi"/>
          <w:color w:val="1C2B39" w:themeColor="accent3"/>
        </w:rPr>
        <w:t>and</w:t>
      </w:r>
      <w:r w:rsidR="00AB6235" w:rsidRPr="008010F6">
        <w:rPr>
          <w:rFonts w:asciiTheme="minorHAnsi" w:hAnsiTheme="minorHAnsi"/>
          <w:color w:val="1C2B39" w:themeColor="accent3"/>
        </w:rPr>
        <w:t xml:space="preserve"> in the Main Hall</w:t>
      </w:r>
      <w:r w:rsidR="001641FE" w:rsidRPr="008010F6">
        <w:rPr>
          <w:rFonts w:asciiTheme="minorHAnsi" w:hAnsiTheme="minorHAnsi"/>
          <w:color w:val="1C2B39" w:themeColor="accent3"/>
        </w:rPr>
        <w:t xml:space="preserve"> </w:t>
      </w:r>
      <w:r w:rsidR="00AB6235" w:rsidRPr="008010F6">
        <w:rPr>
          <w:rFonts w:asciiTheme="minorHAnsi" w:hAnsiTheme="minorHAnsi"/>
          <w:color w:val="1C2B39" w:themeColor="accent3"/>
        </w:rPr>
        <w:t xml:space="preserve">booth </w:t>
      </w:r>
      <w:r w:rsidR="008A0D21" w:rsidRPr="008010F6">
        <w:rPr>
          <w:rFonts w:asciiTheme="minorHAnsi" w:hAnsiTheme="minorHAnsi"/>
          <w:color w:val="1C2B39" w:themeColor="accent3"/>
        </w:rPr>
        <w:t>#</w:t>
      </w:r>
      <w:r w:rsidR="00DA3CF5" w:rsidRPr="008010F6">
        <w:rPr>
          <w:rFonts w:asciiTheme="minorHAnsi" w:hAnsiTheme="minorHAnsi"/>
          <w:color w:val="1C2B39" w:themeColor="accent3"/>
        </w:rPr>
        <w:t>C-3225</w:t>
      </w:r>
      <w:r w:rsidR="00B24280" w:rsidRPr="008010F6">
        <w:rPr>
          <w:rFonts w:asciiTheme="minorHAnsi" w:hAnsiTheme="minorHAnsi"/>
          <w:color w:val="1C2B39" w:themeColor="accent3"/>
        </w:rPr>
        <w:t>.</w:t>
      </w:r>
      <w:r w:rsidR="00EC358D" w:rsidRPr="008010F6">
        <w:rPr>
          <w:rFonts w:asciiTheme="minorHAnsi" w:hAnsiTheme="minorHAnsi"/>
          <w:color w:val="1C2B39" w:themeColor="accent3"/>
        </w:rPr>
        <w:t xml:space="preserve"> </w:t>
      </w:r>
      <w:r w:rsidR="00FD6A88" w:rsidRPr="008010F6">
        <w:rPr>
          <w:rFonts w:asciiTheme="minorHAnsi" w:hAnsiTheme="minorHAnsi"/>
          <w:color w:val="1C2B39" w:themeColor="accent3"/>
        </w:rPr>
        <w:t xml:space="preserve">Responding to increased customer interest as well as a variety of newly identified </w:t>
      </w:r>
      <w:r w:rsidR="00507BA7" w:rsidRPr="008010F6">
        <w:rPr>
          <w:rFonts w:asciiTheme="minorHAnsi" w:hAnsiTheme="minorHAnsi"/>
          <w:color w:val="1C2B39" w:themeColor="accent3"/>
        </w:rPr>
        <w:t>applications</w:t>
      </w:r>
      <w:r w:rsidR="00FD6A88" w:rsidRPr="008010F6">
        <w:rPr>
          <w:rFonts w:asciiTheme="minorHAnsi" w:hAnsiTheme="minorHAnsi"/>
          <w:color w:val="1C2B39" w:themeColor="accent3"/>
        </w:rPr>
        <w:t xml:space="preserve">, WLS has refined the Autonomy </w:t>
      </w:r>
      <w:r w:rsidR="002F5234" w:rsidRPr="008010F6">
        <w:rPr>
          <w:rFonts w:asciiTheme="minorHAnsi" w:hAnsiTheme="minorHAnsi"/>
          <w:color w:val="1C2B39" w:themeColor="accent3"/>
        </w:rPr>
        <w:t xml:space="preserve">IV </w:t>
      </w:r>
      <w:r w:rsidR="00AB6235" w:rsidRPr="008010F6">
        <w:rPr>
          <w:rFonts w:asciiTheme="minorHAnsi" w:hAnsiTheme="minorHAnsi"/>
          <w:color w:val="1C2B39" w:themeColor="accent3"/>
        </w:rPr>
        <w:t xml:space="preserve">printer </w:t>
      </w:r>
      <w:r w:rsidR="00FD6A88" w:rsidRPr="008010F6">
        <w:rPr>
          <w:rFonts w:asciiTheme="minorHAnsi" w:hAnsiTheme="minorHAnsi"/>
          <w:color w:val="1C2B39" w:themeColor="accent3"/>
        </w:rPr>
        <w:t>to meet these new needs</w:t>
      </w:r>
      <w:r w:rsidR="001603AA" w:rsidRPr="008010F6">
        <w:rPr>
          <w:rFonts w:asciiTheme="minorHAnsi" w:hAnsiTheme="minorHAnsi"/>
          <w:color w:val="1C2B39" w:themeColor="accent3"/>
        </w:rPr>
        <w:t xml:space="preserve"> </w:t>
      </w:r>
      <w:r w:rsidR="00A9393B" w:rsidRPr="008010F6">
        <w:rPr>
          <w:rFonts w:asciiTheme="minorHAnsi" w:hAnsiTheme="minorHAnsi"/>
          <w:color w:val="1C2B39" w:themeColor="accent3"/>
        </w:rPr>
        <w:t>in pharmaceutical and non-pharmaceutical markets.</w:t>
      </w:r>
    </w:p>
    <w:p w14:paraId="49224C8B" w14:textId="77777777" w:rsidR="00B42D08" w:rsidRDefault="00B42D08" w:rsidP="00B42D08">
      <w:pPr>
        <w:spacing w:before="0" w:after="0" w:line="276" w:lineRule="auto"/>
        <w:rPr>
          <w:rFonts w:asciiTheme="minorHAnsi" w:hAnsiTheme="minorHAnsi"/>
          <w:color w:val="1C2B39" w:themeColor="accent3"/>
        </w:rPr>
      </w:pPr>
    </w:p>
    <w:p w14:paraId="43DF5354" w14:textId="65B8FEBC" w:rsidR="00766396" w:rsidRDefault="00706A39" w:rsidP="00766396">
      <w:pPr>
        <w:spacing w:before="0" w:after="0" w:line="276" w:lineRule="auto"/>
        <w:rPr>
          <w:rFonts w:asciiTheme="minorHAnsi" w:eastAsia="Times New Roman" w:hAnsiTheme="minorHAnsi"/>
          <w:color w:val="1C2B39" w:themeColor="accent3"/>
        </w:rPr>
      </w:pPr>
      <w:r>
        <w:rPr>
          <w:rFonts w:asciiTheme="minorHAnsi" w:eastAsia="Times New Roman" w:hAnsiTheme="minorHAnsi"/>
          <w:color w:val="1C2B39" w:themeColor="accent3"/>
        </w:rPr>
        <w:t xml:space="preserve">WLS’s </w:t>
      </w:r>
      <w:r w:rsidR="007E6F87">
        <w:rPr>
          <w:rFonts w:asciiTheme="minorHAnsi" w:eastAsia="Times New Roman" w:hAnsiTheme="minorHAnsi"/>
          <w:color w:val="1C2B39" w:themeColor="accent3"/>
        </w:rPr>
        <w:t>Autonomy</w:t>
      </w:r>
      <w:r w:rsidR="002836D3">
        <w:rPr>
          <w:rFonts w:asciiTheme="minorHAnsi" w:eastAsia="Times New Roman" w:hAnsiTheme="minorHAnsi"/>
          <w:color w:val="1C2B39" w:themeColor="accent3"/>
        </w:rPr>
        <w:t xml:space="preserve"> </w:t>
      </w:r>
      <w:r w:rsidR="002836D3">
        <w:rPr>
          <w:rFonts w:asciiTheme="minorHAnsi" w:hAnsiTheme="minorHAnsi"/>
          <w:color w:val="1C2B39" w:themeColor="accent3"/>
        </w:rPr>
        <w:t>IV</w:t>
      </w:r>
      <w:r w:rsidR="007E6F87">
        <w:rPr>
          <w:rFonts w:asciiTheme="minorHAnsi" w:eastAsia="Times New Roman" w:hAnsiTheme="minorHAnsi"/>
          <w:color w:val="1C2B39" w:themeColor="accent3"/>
        </w:rPr>
        <w:t xml:space="preserve"> is </w:t>
      </w:r>
      <w:r w:rsidR="007E6F87">
        <w:rPr>
          <w:rFonts w:asciiTheme="minorHAnsi" w:hAnsiTheme="minorHAnsi"/>
          <w:color w:val="1C2B39" w:themeColor="accent3"/>
        </w:rPr>
        <w:t>i</w:t>
      </w:r>
      <w:r w:rsidR="00BD4CA9">
        <w:rPr>
          <w:rFonts w:asciiTheme="minorHAnsi" w:hAnsiTheme="minorHAnsi"/>
          <w:color w:val="1C2B39" w:themeColor="accent3"/>
        </w:rPr>
        <w:t>deal for</w:t>
      </w:r>
      <w:r w:rsidR="00A9393B">
        <w:rPr>
          <w:rFonts w:asciiTheme="minorHAnsi" w:hAnsiTheme="minorHAnsi"/>
          <w:color w:val="1C2B39" w:themeColor="accent3"/>
        </w:rPr>
        <w:t xml:space="preserve"> </w:t>
      </w:r>
      <w:r w:rsidR="00A9393B" w:rsidRPr="00D335B1">
        <w:rPr>
          <w:rFonts w:asciiTheme="minorHAnsi" w:hAnsiTheme="minorHAnsi"/>
          <w:color w:val="1C2B39" w:themeColor="accent3"/>
        </w:rPr>
        <w:t>customer</w:t>
      </w:r>
      <w:r w:rsidR="00BD4CA9" w:rsidRPr="00D335B1">
        <w:rPr>
          <w:rFonts w:asciiTheme="minorHAnsi" w:hAnsiTheme="minorHAnsi"/>
          <w:color w:val="1C2B39" w:themeColor="accent3"/>
        </w:rPr>
        <w:t>s</w:t>
      </w:r>
      <w:r w:rsidR="00A9393B" w:rsidRPr="00D335B1">
        <w:rPr>
          <w:rFonts w:asciiTheme="minorHAnsi" w:hAnsiTheme="minorHAnsi"/>
          <w:color w:val="1C2B39" w:themeColor="accent3"/>
        </w:rPr>
        <w:t xml:space="preserve"> looking for quick turnaround, production planning flexibility, </w:t>
      </w:r>
      <w:r w:rsidR="00A9393B" w:rsidRPr="00D335B1">
        <w:rPr>
          <w:rFonts w:asciiTheme="minorHAnsi" w:eastAsia="Times New Roman" w:hAnsiTheme="minorHAnsi"/>
          <w:color w:val="1C2B39" w:themeColor="accent3"/>
        </w:rPr>
        <w:t>real-time variable data a</w:t>
      </w:r>
      <w:r w:rsidR="00BD4CA9" w:rsidRPr="00D335B1">
        <w:rPr>
          <w:rFonts w:asciiTheme="minorHAnsi" w:eastAsia="Times New Roman" w:hAnsiTheme="minorHAnsi"/>
          <w:color w:val="1C2B39" w:themeColor="accent3"/>
        </w:rPr>
        <w:t>pplication, inventory reduction</w:t>
      </w:r>
      <w:r w:rsidR="00A9393B" w:rsidRPr="00D335B1">
        <w:rPr>
          <w:rFonts w:asciiTheme="minorHAnsi" w:eastAsia="Times New Roman" w:hAnsiTheme="minorHAnsi"/>
          <w:color w:val="1C2B39" w:themeColor="accent3"/>
        </w:rPr>
        <w:t xml:space="preserve"> </w:t>
      </w:r>
      <w:r w:rsidR="0071505F" w:rsidRPr="00D335B1">
        <w:rPr>
          <w:rFonts w:asciiTheme="minorHAnsi" w:eastAsia="Times New Roman" w:hAnsiTheme="minorHAnsi"/>
          <w:color w:val="1C2B39" w:themeColor="accent3"/>
        </w:rPr>
        <w:t>and/</w:t>
      </w:r>
      <w:r w:rsidR="00A9393B" w:rsidRPr="00D335B1">
        <w:rPr>
          <w:rFonts w:asciiTheme="minorHAnsi" w:eastAsia="Times New Roman" w:hAnsiTheme="minorHAnsi"/>
          <w:color w:val="1C2B39" w:themeColor="accent3"/>
        </w:rPr>
        <w:t xml:space="preserve">or multi-lingual </w:t>
      </w:r>
      <w:r w:rsidR="00BF0568" w:rsidRPr="00D335B1">
        <w:rPr>
          <w:rFonts w:asciiTheme="minorHAnsi" w:eastAsia="Times New Roman" w:hAnsiTheme="minorHAnsi"/>
          <w:color w:val="1C2B39" w:themeColor="accent3"/>
        </w:rPr>
        <w:t>label printing</w:t>
      </w:r>
      <w:r w:rsidR="00EA4EB4" w:rsidRPr="00D335B1">
        <w:rPr>
          <w:rFonts w:asciiTheme="minorHAnsi" w:eastAsia="Times New Roman" w:hAnsiTheme="minorHAnsi"/>
          <w:color w:val="1C2B39" w:themeColor="accent3"/>
        </w:rPr>
        <w:t xml:space="preserve">. </w:t>
      </w:r>
      <w:r w:rsidR="00A9393B" w:rsidRPr="00D335B1">
        <w:rPr>
          <w:rFonts w:asciiTheme="minorHAnsi" w:eastAsia="Times New Roman" w:hAnsiTheme="minorHAnsi"/>
          <w:color w:val="1C2B39" w:themeColor="accent3"/>
        </w:rPr>
        <w:t xml:space="preserve">When combined with </w:t>
      </w:r>
      <w:r w:rsidR="001A4CEC" w:rsidRPr="00D335B1">
        <w:rPr>
          <w:rFonts w:asciiTheme="minorHAnsi" w:eastAsia="Times New Roman" w:hAnsiTheme="minorHAnsi"/>
          <w:color w:val="1C2B39" w:themeColor="accent3"/>
        </w:rPr>
        <w:t xml:space="preserve">one of </w:t>
      </w:r>
      <w:r w:rsidR="00A9393B" w:rsidRPr="00D335B1">
        <w:rPr>
          <w:rFonts w:asciiTheme="minorHAnsi" w:eastAsia="Times New Roman" w:hAnsiTheme="minorHAnsi"/>
          <w:color w:val="1C2B39" w:themeColor="accent3"/>
        </w:rPr>
        <w:t xml:space="preserve">the various vision inspection options, </w:t>
      </w:r>
      <w:r w:rsidR="001A4CEC" w:rsidRPr="00D335B1">
        <w:rPr>
          <w:rFonts w:asciiTheme="minorHAnsi" w:eastAsia="Times New Roman" w:hAnsiTheme="minorHAnsi"/>
          <w:color w:val="1C2B39" w:themeColor="accent3"/>
        </w:rPr>
        <w:t>such as</w:t>
      </w:r>
      <w:r w:rsidR="00A9393B" w:rsidRPr="00D335B1">
        <w:rPr>
          <w:rFonts w:asciiTheme="minorHAnsi" w:eastAsia="Times New Roman" w:hAnsiTheme="minorHAnsi"/>
          <w:color w:val="1C2B39" w:themeColor="accent3"/>
        </w:rPr>
        <w:t xml:space="preserve"> the Total Layout Control (TLC) system from Antares Vision, the customer </w:t>
      </w:r>
      <w:r w:rsidR="003325FC" w:rsidRPr="00D335B1">
        <w:rPr>
          <w:rFonts w:asciiTheme="minorHAnsi" w:eastAsia="Times New Roman" w:hAnsiTheme="minorHAnsi"/>
          <w:color w:val="1C2B39" w:themeColor="accent3"/>
        </w:rPr>
        <w:t xml:space="preserve">achieves </w:t>
      </w:r>
      <w:r w:rsidR="00A9393B" w:rsidRPr="00D335B1">
        <w:rPr>
          <w:rFonts w:asciiTheme="minorHAnsi" w:eastAsia="Times New Roman" w:hAnsiTheme="minorHAnsi"/>
          <w:color w:val="1C2B39" w:themeColor="accent3"/>
        </w:rPr>
        <w:t>quality</w:t>
      </w:r>
      <w:r w:rsidR="00A9393B">
        <w:rPr>
          <w:rFonts w:asciiTheme="minorHAnsi" w:eastAsia="Times New Roman" w:hAnsiTheme="minorHAnsi"/>
          <w:color w:val="1C2B39" w:themeColor="accent3"/>
        </w:rPr>
        <w:t xml:space="preserve"> control </w:t>
      </w:r>
      <w:r w:rsidR="003325FC">
        <w:rPr>
          <w:rFonts w:asciiTheme="minorHAnsi" w:eastAsia="Times New Roman" w:hAnsiTheme="minorHAnsi"/>
          <w:color w:val="1C2B39" w:themeColor="accent3"/>
        </w:rPr>
        <w:t>of their label printing operation</w:t>
      </w:r>
      <w:r w:rsidR="00A9393B">
        <w:rPr>
          <w:rFonts w:asciiTheme="minorHAnsi" w:eastAsia="Times New Roman" w:hAnsiTheme="minorHAnsi"/>
          <w:color w:val="1C2B39" w:themeColor="accent3"/>
        </w:rPr>
        <w:t>.</w:t>
      </w:r>
    </w:p>
    <w:p w14:paraId="698C8765" w14:textId="77777777" w:rsidR="003325FC" w:rsidRDefault="003325FC" w:rsidP="00766396">
      <w:pPr>
        <w:spacing w:before="0" w:after="0" w:line="276" w:lineRule="auto"/>
        <w:rPr>
          <w:rFonts w:asciiTheme="minorHAnsi" w:eastAsia="Times New Roman" w:hAnsiTheme="minorHAnsi"/>
          <w:color w:val="1C2B39" w:themeColor="accent3"/>
        </w:rPr>
      </w:pPr>
    </w:p>
    <w:p w14:paraId="4F330B47" w14:textId="54EDA57F" w:rsidR="006838E3" w:rsidRPr="00A26069" w:rsidRDefault="006838E3" w:rsidP="006838E3">
      <w:pPr>
        <w:spacing w:before="0" w:after="0" w:line="276" w:lineRule="auto"/>
        <w:rPr>
          <w:rFonts w:asciiTheme="minorHAnsi" w:hAnsiTheme="minorHAnsi"/>
          <w:color w:val="1C2B39" w:themeColor="accent3"/>
        </w:rPr>
      </w:pPr>
      <w:r w:rsidRPr="006A0204">
        <w:rPr>
          <w:rFonts w:asciiTheme="minorHAnsi" w:hAnsiTheme="minorHAnsi"/>
          <w:color w:val="1C2B39" w:themeColor="accent3"/>
        </w:rPr>
        <w:t>To further introduce</w:t>
      </w:r>
      <w:r w:rsidR="00706A39">
        <w:rPr>
          <w:rFonts w:asciiTheme="minorHAnsi" w:hAnsiTheme="minorHAnsi"/>
          <w:color w:val="1C2B39" w:themeColor="accent3"/>
        </w:rPr>
        <w:t xml:space="preserve"> </w:t>
      </w:r>
      <w:r w:rsidRPr="006A0204">
        <w:rPr>
          <w:rFonts w:asciiTheme="minorHAnsi" w:hAnsiTheme="minorHAnsi"/>
          <w:color w:val="1C2B39" w:themeColor="accent3"/>
        </w:rPr>
        <w:t>Autonomy</w:t>
      </w:r>
      <w:r>
        <w:rPr>
          <w:rFonts w:asciiTheme="minorHAnsi" w:hAnsiTheme="minorHAnsi"/>
          <w:color w:val="1C2B39" w:themeColor="accent3"/>
        </w:rPr>
        <w:t xml:space="preserve"> </w:t>
      </w:r>
      <w:r w:rsidR="002F5234">
        <w:rPr>
          <w:rFonts w:asciiTheme="minorHAnsi" w:hAnsiTheme="minorHAnsi"/>
          <w:color w:val="1C2B39" w:themeColor="accent3"/>
        </w:rPr>
        <w:t xml:space="preserve">IV </w:t>
      </w:r>
      <w:r>
        <w:rPr>
          <w:rFonts w:asciiTheme="minorHAnsi" w:hAnsiTheme="minorHAnsi"/>
          <w:color w:val="1C2B39" w:themeColor="accent3"/>
        </w:rPr>
        <w:t>to the marketplace, WLS</w:t>
      </w:r>
      <w:r w:rsidR="007E6F87">
        <w:rPr>
          <w:rFonts w:asciiTheme="minorHAnsi" w:hAnsiTheme="minorHAnsi"/>
          <w:color w:val="1C2B39" w:themeColor="accent3"/>
        </w:rPr>
        <w:t xml:space="preserve"> and </w:t>
      </w:r>
      <w:r w:rsidR="003325FC">
        <w:rPr>
          <w:rFonts w:asciiTheme="minorHAnsi" w:hAnsiTheme="minorHAnsi"/>
          <w:color w:val="1C2B39" w:themeColor="accent3"/>
        </w:rPr>
        <w:t xml:space="preserve">Antares Vision </w:t>
      </w:r>
      <w:r>
        <w:rPr>
          <w:rFonts w:asciiTheme="minorHAnsi" w:hAnsiTheme="minorHAnsi"/>
          <w:color w:val="1C2B39" w:themeColor="accent3"/>
        </w:rPr>
        <w:t>will present the f</w:t>
      </w:r>
      <w:r w:rsidR="00BE5885">
        <w:rPr>
          <w:rFonts w:asciiTheme="minorHAnsi" w:hAnsiTheme="minorHAnsi"/>
          <w:color w:val="1C2B39" w:themeColor="accent3"/>
        </w:rPr>
        <w:t xml:space="preserve">eatures and capabilities of this advanced </w:t>
      </w:r>
      <w:r>
        <w:rPr>
          <w:rFonts w:asciiTheme="minorHAnsi" w:hAnsiTheme="minorHAnsi"/>
          <w:color w:val="1C2B39" w:themeColor="accent3"/>
        </w:rPr>
        <w:t xml:space="preserve">printer on the Innovation Stage </w:t>
      </w:r>
      <w:r w:rsidR="00BE5885">
        <w:rPr>
          <w:rFonts w:asciiTheme="minorHAnsi" w:hAnsiTheme="minorHAnsi"/>
          <w:color w:val="1C2B39" w:themeColor="accent3"/>
        </w:rPr>
        <w:t xml:space="preserve">at Pack Expo Las Vegas </w:t>
      </w:r>
      <w:r>
        <w:rPr>
          <w:rFonts w:asciiTheme="minorHAnsi" w:hAnsiTheme="minorHAnsi"/>
          <w:color w:val="1C2B39" w:themeColor="accent3"/>
        </w:rPr>
        <w:t>in the Main Hall</w:t>
      </w:r>
      <w:r w:rsidR="002F5234">
        <w:rPr>
          <w:rFonts w:asciiTheme="minorHAnsi" w:hAnsiTheme="minorHAnsi"/>
          <w:color w:val="1C2B39" w:themeColor="accent3"/>
        </w:rPr>
        <w:t>,</w:t>
      </w:r>
      <w:r>
        <w:rPr>
          <w:rFonts w:asciiTheme="minorHAnsi" w:hAnsiTheme="minorHAnsi"/>
          <w:color w:val="1C2B39" w:themeColor="accent3"/>
        </w:rPr>
        <w:t xml:space="preserve"> </w:t>
      </w:r>
      <w:r w:rsidR="00DA3CF5">
        <w:rPr>
          <w:rFonts w:asciiTheme="minorHAnsi" w:hAnsiTheme="minorHAnsi"/>
          <w:color w:val="1C2B39" w:themeColor="accent3"/>
        </w:rPr>
        <w:t>Innovation Stage 3 (C-1041)</w:t>
      </w:r>
      <w:r w:rsidR="00BE5885">
        <w:rPr>
          <w:rFonts w:asciiTheme="minorHAnsi" w:hAnsiTheme="minorHAnsi"/>
          <w:color w:val="1C2B39" w:themeColor="accent3"/>
        </w:rPr>
        <w:t xml:space="preserve"> </w:t>
      </w:r>
      <w:r>
        <w:rPr>
          <w:rFonts w:asciiTheme="minorHAnsi" w:hAnsiTheme="minorHAnsi"/>
          <w:color w:val="1C2B39" w:themeColor="accent3"/>
        </w:rPr>
        <w:t>on Tuesday, September 24</w:t>
      </w:r>
      <w:r w:rsidRPr="00AB6235">
        <w:rPr>
          <w:rFonts w:asciiTheme="minorHAnsi" w:hAnsiTheme="minorHAnsi"/>
          <w:color w:val="1C2B39" w:themeColor="accent3"/>
          <w:vertAlign w:val="superscript"/>
        </w:rPr>
        <w:t>th</w:t>
      </w:r>
      <w:r>
        <w:rPr>
          <w:rFonts w:asciiTheme="minorHAnsi" w:hAnsiTheme="minorHAnsi"/>
          <w:color w:val="1C2B39" w:themeColor="accent3"/>
          <w:vertAlign w:val="superscript"/>
        </w:rPr>
        <w:t xml:space="preserve"> </w:t>
      </w:r>
      <w:r w:rsidR="00EA4EB4">
        <w:rPr>
          <w:rFonts w:asciiTheme="minorHAnsi" w:hAnsiTheme="minorHAnsi"/>
          <w:color w:val="1C2B39" w:themeColor="accent3"/>
        </w:rPr>
        <w:t xml:space="preserve">at 1:00 PM. </w:t>
      </w:r>
      <w:r>
        <w:rPr>
          <w:rFonts w:asciiTheme="minorHAnsi" w:hAnsiTheme="minorHAnsi"/>
          <w:color w:val="1C2B39" w:themeColor="accent3"/>
        </w:rPr>
        <w:t xml:space="preserve">In this setting, attendees have an opportunity to see </w:t>
      </w:r>
      <w:r w:rsidR="00BE5885">
        <w:rPr>
          <w:rFonts w:asciiTheme="minorHAnsi" w:hAnsiTheme="minorHAnsi"/>
          <w:color w:val="1C2B39" w:themeColor="accent3"/>
        </w:rPr>
        <w:t>a</w:t>
      </w:r>
      <w:r w:rsidR="002F5234">
        <w:rPr>
          <w:rFonts w:asciiTheme="minorHAnsi" w:hAnsiTheme="minorHAnsi"/>
          <w:color w:val="1C2B39" w:themeColor="accent3"/>
        </w:rPr>
        <w:t>n informative presentation</w:t>
      </w:r>
      <w:r>
        <w:rPr>
          <w:rFonts w:asciiTheme="minorHAnsi" w:hAnsiTheme="minorHAnsi"/>
          <w:color w:val="1C2B39" w:themeColor="accent3"/>
        </w:rPr>
        <w:t xml:space="preserve"> </w:t>
      </w:r>
      <w:r w:rsidR="008010F6">
        <w:rPr>
          <w:rFonts w:asciiTheme="minorHAnsi" w:hAnsiTheme="minorHAnsi"/>
          <w:color w:val="1C2B39" w:themeColor="accent3"/>
        </w:rPr>
        <w:t>on how print-on-</w:t>
      </w:r>
      <w:r w:rsidR="008010F6" w:rsidRPr="00537D38">
        <w:rPr>
          <w:rFonts w:asciiTheme="minorHAnsi" w:hAnsiTheme="minorHAnsi"/>
          <w:color w:val="1C2B39" w:themeColor="accent3"/>
        </w:rPr>
        <w:t>deman</w:t>
      </w:r>
      <w:r w:rsidR="00537D38">
        <w:rPr>
          <w:rFonts w:asciiTheme="minorHAnsi" w:hAnsiTheme="minorHAnsi"/>
          <w:color w:val="1C2B39" w:themeColor="accent3"/>
        </w:rPr>
        <w:t xml:space="preserve">d labeling </w:t>
      </w:r>
      <w:r w:rsidR="008010F6">
        <w:rPr>
          <w:rFonts w:asciiTheme="minorHAnsi" w:hAnsiTheme="minorHAnsi"/>
          <w:color w:val="1C2B39" w:themeColor="accent3"/>
        </w:rPr>
        <w:t>and whole-label inspection</w:t>
      </w:r>
      <w:r w:rsidR="00537D38">
        <w:rPr>
          <w:rFonts w:asciiTheme="minorHAnsi" w:hAnsiTheme="minorHAnsi"/>
          <w:color w:val="1C2B39" w:themeColor="accent3"/>
        </w:rPr>
        <w:t>s</w:t>
      </w:r>
      <w:r w:rsidR="008010F6">
        <w:rPr>
          <w:rFonts w:asciiTheme="minorHAnsi" w:hAnsiTheme="minorHAnsi"/>
          <w:color w:val="1C2B39" w:themeColor="accent3"/>
        </w:rPr>
        <w:t xml:space="preserve"> are transforming the packaging market </w:t>
      </w:r>
      <w:r>
        <w:rPr>
          <w:rFonts w:asciiTheme="minorHAnsi" w:hAnsiTheme="minorHAnsi"/>
          <w:color w:val="1C2B39" w:themeColor="accent3"/>
        </w:rPr>
        <w:t>and then engage in a Q&amp;A session.</w:t>
      </w:r>
    </w:p>
    <w:p w14:paraId="7444779C" w14:textId="36BC6BCB" w:rsidR="00EA4EB4" w:rsidRDefault="00577F98" w:rsidP="00EA4EB4">
      <w:pPr>
        <w:shd w:val="clear" w:color="auto" w:fill="FFFFFF"/>
        <w:spacing w:after="210" w:line="276" w:lineRule="auto"/>
        <w:rPr>
          <w:rFonts w:asciiTheme="minorHAnsi" w:eastAsia="Times New Roman" w:hAnsiTheme="minorHAnsi"/>
          <w:color w:val="1C2B39" w:themeColor="accent3"/>
        </w:rPr>
      </w:pPr>
      <w:r>
        <w:rPr>
          <w:rFonts w:asciiTheme="minorHAnsi" w:eastAsia="Times New Roman" w:hAnsiTheme="minorHAnsi"/>
          <w:color w:val="1C2B39" w:themeColor="accent3"/>
        </w:rPr>
        <w:t>With</w:t>
      </w:r>
      <w:r w:rsidR="00EB1721">
        <w:rPr>
          <w:rFonts w:asciiTheme="minorHAnsi" w:eastAsia="Times New Roman" w:hAnsiTheme="minorHAnsi"/>
          <w:color w:val="1C2B39" w:themeColor="accent3"/>
        </w:rPr>
        <w:t xml:space="preserve"> all of </w:t>
      </w:r>
      <w:r w:rsidR="00F80C9F">
        <w:rPr>
          <w:rFonts w:asciiTheme="minorHAnsi" w:eastAsia="Times New Roman" w:hAnsiTheme="minorHAnsi"/>
          <w:color w:val="1C2B39" w:themeColor="accent3"/>
        </w:rPr>
        <w:t>its</w:t>
      </w:r>
      <w:r w:rsidR="00573620">
        <w:rPr>
          <w:rFonts w:asciiTheme="minorHAnsi" w:eastAsia="Times New Roman" w:hAnsiTheme="minorHAnsi"/>
          <w:color w:val="1C2B39" w:themeColor="accent3"/>
        </w:rPr>
        <w:t xml:space="preserve"> sophisticated capabilities</w:t>
      </w:r>
      <w:r w:rsidR="00EB1721">
        <w:rPr>
          <w:rFonts w:asciiTheme="minorHAnsi" w:eastAsia="Times New Roman" w:hAnsiTheme="minorHAnsi"/>
          <w:color w:val="1C2B39" w:themeColor="accent3"/>
        </w:rPr>
        <w:t xml:space="preserve">, </w:t>
      </w:r>
      <w:r w:rsidR="009162A8">
        <w:rPr>
          <w:rFonts w:asciiTheme="minorHAnsi" w:eastAsia="Times New Roman" w:hAnsiTheme="minorHAnsi"/>
          <w:color w:val="1C2B39" w:themeColor="accent3"/>
        </w:rPr>
        <w:t xml:space="preserve">Autonomy </w:t>
      </w:r>
      <w:r w:rsidR="002836D3">
        <w:rPr>
          <w:rFonts w:asciiTheme="minorHAnsi" w:hAnsiTheme="minorHAnsi"/>
          <w:color w:val="1C2B39" w:themeColor="accent3"/>
        </w:rPr>
        <w:t xml:space="preserve">IV </w:t>
      </w:r>
      <w:r w:rsidR="009162A8">
        <w:rPr>
          <w:rFonts w:asciiTheme="minorHAnsi" w:eastAsia="Times New Roman" w:hAnsiTheme="minorHAnsi"/>
          <w:color w:val="1C2B39" w:themeColor="accent3"/>
        </w:rPr>
        <w:t xml:space="preserve">can </w:t>
      </w:r>
      <w:r w:rsidR="00F80C9F">
        <w:rPr>
          <w:rFonts w:asciiTheme="minorHAnsi" w:eastAsia="Times New Roman" w:hAnsiTheme="minorHAnsi"/>
          <w:color w:val="1C2B39" w:themeColor="accent3"/>
        </w:rPr>
        <w:t xml:space="preserve">still </w:t>
      </w:r>
      <w:r w:rsidR="001C0616">
        <w:rPr>
          <w:rFonts w:asciiTheme="minorHAnsi" w:eastAsia="Times New Roman" w:hAnsiTheme="minorHAnsi"/>
          <w:color w:val="1C2B39" w:themeColor="accent3"/>
        </w:rPr>
        <w:t>b</w:t>
      </w:r>
      <w:r w:rsidR="009162A8">
        <w:rPr>
          <w:rFonts w:asciiTheme="minorHAnsi" w:eastAsia="Times New Roman" w:hAnsiTheme="minorHAnsi"/>
          <w:color w:val="1C2B39" w:themeColor="accent3"/>
        </w:rPr>
        <w:t>e operated with minimal training</w:t>
      </w:r>
      <w:r w:rsidR="00EA4EB4">
        <w:rPr>
          <w:rFonts w:asciiTheme="minorHAnsi" w:eastAsia="Times New Roman" w:hAnsiTheme="minorHAnsi"/>
          <w:color w:val="1C2B39" w:themeColor="accent3"/>
        </w:rPr>
        <w:t xml:space="preserve">. </w:t>
      </w:r>
      <w:r w:rsidR="00F80C9F">
        <w:rPr>
          <w:rFonts w:asciiTheme="minorHAnsi" w:eastAsia="Times New Roman" w:hAnsiTheme="minorHAnsi"/>
          <w:color w:val="1C2B39" w:themeColor="accent3"/>
        </w:rPr>
        <w:t>Printing can be initiated locally on the printer with artwork stored on its hard drive</w:t>
      </w:r>
      <w:r w:rsidR="00537D38">
        <w:rPr>
          <w:rFonts w:asciiTheme="minorHAnsi" w:eastAsia="Times New Roman" w:hAnsiTheme="minorHAnsi"/>
          <w:color w:val="1C2B39" w:themeColor="accent3"/>
        </w:rPr>
        <w:t>,</w:t>
      </w:r>
      <w:r w:rsidR="00F80C9F">
        <w:rPr>
          <w:rFonts w:asciiTheme="minorHAnsi" w:eastAsia="Times New Roman" w:hAnsiTheme="minorHAnsi"/>
          <w:color w:val="1C2B39" w:themeColor="accent3"/>
        </w:rPr>
        <w:t xml:space="preserve"> or </w:t>
      </w:r>
      <w:r w:rsidR="00537D38">
        <w:rPr>
          <w:rFonts w:asciiTheme="minorHAnsi" w:eastAsia="Times New Roman" w:hAnsiTheme="minorHAnsi"/>
          <w:color w:val="1C2B39" w:themeColor="accent3"/>
        </w:rPr>
        <w:t xml:space="preserve">it </w:t>
      </w:r>
      <w:r w:rsidR="00F80C9F">
        <w:rPr>
          <w:rFonts w:asciiTheme="minorHAnsi" w:eastAsia="Times New Roman" w:hAnsiTheme="minorHAnsi"/>
          <w:color w:val="1C2B39" w:themeColor="accent3"/>
        </w:rPr>
        <w:t>can be connected to a n</w:t>
      </w:r>
      <w:r w:rsidR="00573620">
        <w:rPr>
          <w:rFonts w:asciiTheme="minorHAnsi" w:eastAsia="Times New Roman" w:hAnsiTheme="minorHAnsi"/>
          <w:color w:val="1C2B39" w:themeColor="accent3"/>
        </w:rPr>
        <w:t>etwork for greater flexibility.</w:t>
      </w:r>
      <w:r w:rsidR="00F80C9F">
        <w:rPr>
          <w:rFonts w:asciiTheme="minorHAnsi" w:eastAsia="Times New Roman" w:hAnsiTheme="minorHAnsi"/>
          <w:color w:val="1C2B39" w:themeColor="accent3"/>
        </w:rPr>
        <w:t xml:space="preserve"> In addition, it can be connected directly to a line data management system for even greater capability and/or control.</w:t>
      </w:r>
      <w:r w:rsidR="005F6E76" w:rsidRPr="00A26069">
        <w:rPr>
          <w:rFonts w:asciiTheme="minorHAnsi" w:eastAsia="Times New Roman" w:hAnsiTheme="minorHAnsi"/>
          <w:color w:val="1C2B39" w:themeColor="accent3"/>
        </w:rPr>
        <w:t xml:space="preserve"> </w:t>
      </w:r>
    </w:p>
    <w:p w14:paraId="01AD8D31" w14:textId="02AEB068" w:rsidR="00EA4EB4" w:rsidRDefault="00EA4EB4" w:rsidP="00EA4EB4">
      <w:pPr>
        <w:shd w:val="clear" w:color="auto" w:fill="FFFFFF"/>
        <w:spacing w:after="210" w:line="276" w:lineRule="auto"/>
        <w:rPr>
          <w:rFonts w:asciiTheme="minorHAnsi" w:eastAsia="Times New Roman" w:hAnsiTheme="minorHAnsi"/>
          <w:color w:val="1C2B39" w:themeColor="accent3"/>
        </w:rPr>
      </w:pPr>
      <w:r>
        <w:rPr>
          <w:rFonts w:asciiTheme="minorHAnsi" w:hAnsiTheme="minorHAnsi"/>
          <w:color w:val="1C2B39" w:themeColor="accent3"/>
        </w:rPr>
        <w:t>Featuring a UV-curing, drop-on-demand (DOD) printer,</w:t>
      </w:r>
      <w:r w:rsidR="00A22864">
        <w:rPr>
          <w:rFonts w:asciiTheme="minorHAnsi" w:hAnsiTheme="minorHAnsi"/>
          <w:color w:val="1C2B39" w:themeColor="accent3"/>
        </w:rPr>
        <w:t xml:space="preserve"> </w:t>
      </w:r>
      <w:r>
        <w:rPr>
          <w:rFonts w:asciiTheme="minorHAnsi" w:eastAsia="Times New Roman" w:hAnsiTheme="minorHAnsi"/>
          <w:color w:val="1C2B39" w:themeColor="accent3"/>
        </w:rPr>
        <w:t xml:space="preserve">Autonomy </w:t>
      </w:r>
      <w:r w:rsidR="002F5234">
        <w:rPr>
          <w:rFonts w:asciiTheme="minorHAnsi" w:eastAsia="Times New Roman" w:hAnsiTheme="minorHAnsi"/>
          <w:color w:val="1C2B39" w:themeColor="accent3"/>
        </w:rPr>
        <w:t xml:space="preserve">IV </w:t>
      </w:r>
      <w:r w:rsidRPr="00A26069">
        <w:rPr>
          <w:rFonts w:asciiTheme="minorHAnsi" w:hAnsiTheme="minorHAnsi"/>
          <w:color w:val="1C2B39" w:themeColor="accent3"/>
        </w:rPr>
        <w:t xml:space="preserve">can print </w:t>
      </w:r>
      <w:r w:rsidR="002F5234">
        <w:rPr>
          <w:rFonts w:asciiTheme="minorHAnsi" w:hAnsiTheme="minorHAnsi"/>
          <w:color w:val="1C2B39" w:themeColor="accent3"/>
        </w:rPr>
        <w:t xml:space="preserve">most </w:t>
      </w:r>
      <w:r w:rsidRPr="00A26069">
        <w:rPr>
          <w:rFonts w:asciiTheme="minorHAnsi" w:hAnsiTheme="minorHAnsi"/>
          <w:color w:val="1C2B39" w:themeColor="accent3"/>
        </w:rPr>
        <w:t>barcode</w:t>
      </w:r>
      <w:r w:rsidR="002F5234">
        <w:rPr>
          <w:rFonts w:asciiTheme="minorHAnsi" w:hAnsiTheme="minorHAnsi"/>
          <w:color w:val="1C2B39" w:themeColor="accent3"/>
        </w:rPr>
        <w:t xml:space="preserve"> formats </w:t>
      </w:r>
      <w:r w:rsidRPr="00A26069">
        <w:rPr>
          <w:rFonts w:asciiTheme="minorHAnsi" w:hAnsiTheme="minorHAnsi"/>
          <w:color w:val="1C2B39" w:themeColor="accent3"/>
        </w:rPr>
        <w:t xml:space="preserve">and human readable codes </w:t>
      </w:r>
      <w:r w:rsidR="002F5234">
        <w:rPr>
          <w:rFonts w:asciiTheme="minorHAnsi" w:hAnsiTheme="minorHAnsi"/>
          <w:color w:val="1C2B39" w:themeColor="accent3"/>
        </w:rPr>
        <w:t>whether from static or dynamic data, including serialized data. In addition, it can print</w:t>
      </w:r>
      <w:r w:rsidRPr="00A26069">
        <w:rPr>
          <w:rFonts w:asciiTheme="minorHAnsi" w:hAnsiTheme="minorHAnsi"/>
          <w:color w:val="1C2B39" w:themeColor="accent3"/>
        </w:rPr>
        <w:t xml:space="preserve"> high-impact</w:t>
      </w:r>
      <w:r>
        <w:rPr>
          <w:rFonts w:asciiTheme="minorHAnsi" w:hAnsiTheme="minorHAnsi"/>
          <w:color w:val="1C2B39" w:themeColor="accent3"/>
        </w:rPr>
        <w:t xml:space="preserve"> visual</w:t>
      </w:r>
      <w:r w:rsidRPr="00A26069">
        <w:rPr>
          <w:rFonts w:asciiTheme="minorHAnsi" w:hAnsiTheme="minorHAnsi"/>
          <w:color w:val="1C2B39" w:themeColor="accent3"/>
        </w:rPr>
        <w:t xml:space="preserve"> graphics in</w:t>
      </w:r>
      <w:r>
        <w:rPr>
          <w:rFonts w:asciiTheme="minorHAnsi" w:hAnsiTheme="minorHAnsi"/>
          <w:color w:val="1C2B39" w:themeColor="accent3"/>
        </w:rPr>
        <w:t xml:space="preserve"> full</w:t>
      </w:r>
      <w:r w:rsidRPr="00A26069">
        <w:rPr>
          <w:rFonts w:asciiTheme="minorHAnsi" w:hAnsiTheme="minorHAnsi"/>
          <w:color w:val="1C2B39" w:themeColor="accent3"/>
        </w:rPr>
        <w:t xml:space="preserve"> color or black-and-white at speeds up to </w:t>
      </w:r>
      <w:r w:rsidR="00702570">
        <w:rPr>
          <w:rFonts w:asciiTheme="minorHAnsi" w:hAnsiTheme="minorHAnsi"/>
          <w:color w:val="1C2B39" w:themeColor="accent3"/>
        </w:rPr>
        <w:t>3,050</w:t>
      </w:r>
      <w:r w:rsidRPr="00A26069">
        <w:rPr>
          <w:rFonts w:asciiTheme="minorHAnsi" w:hAnsiTheme="minorHAnsi"/>
          <w:color w:val="1C2B39" w:themeColor="accent3"/>
        </w:rPr>
        <w:t xml:space="preserve"> inches </w:t>
      </w:r>
      <w:r w:rsidR="0017079C">
        <w:rPr>
          <w:rFonts w:asciiTheme="minorHAnsi" w:hAnsiTheme="minorHAnsi"/>
          <w:color w:val="1C2B39" w:themeColor="accent3"/>
        </w:rPr>
        <w:t xml:space="preserve">(77 </w:t>
      </w:r>
      <w:r w:rsidR="00AF0C7C">
        <w:rPr>
          <w:rFonts w:asciiTheme="minorHAnsi" w:hAnsiTheme="minorHAnsi"/>
          <w:color w:val="1C2B39" w:themeColor="accent3"/>
        </w:rPr>
        <w:t>m</w:t>
      </w:r>
      <w:r w:rsidR="0017079C">
        <w:rPr>
          <w:rFonts w:asciiTheme="minorHAnsi" w:hAnsiTheme="minorHAnsi"/>
          <w:color w:val="1C2B39" w:themeColor="accent3"/>
        </w:rPr>
        <w:t xml:space="preserve">) </w:t>
      </w:r>
      <w:r w:rsidRPr="00A26069">
        <w:rPr>
          <w:rFonts w:asciiTheme="minorHAnsi" w:hAnsiTheme="minorHAnsi"/>
          <w:color w:val="1C2B39" w:themeColor="accent3"/>
        </w:rPr>
        <w:t>per minute.</w:t>
      </w:r>
      <w:r>
        <w:rPr>
          <w:rFonts w:asciiTheme="minorHAnsi" w:hAnsiTheme="minorHAnsi"/>
          <w:color w:val="1C2B39" w:themeColor="accent3"/>
        </w:rPr>
        <w:t xml:space="preserve"> Applications include printing variable data on pre-</w:t>
      </w:r>
      <w:r w:rsidRPr="002836D3">
        <w:rPr>
          <w:rFonts w:asciiTheme="minorHAnsi" w:hAnsiTheme="minorHAnsi"/>
          <w:color w:val="1C2B39" w:themeColor="accent3"/>
        </w:rPr>
        <w:t xml:space="preserve">printed labels </w:t>
      </w:r>
      <w:r w:rsidR="00D76DC7" w:rsidRPr="002836D3">
        <w:rPr>
          <w:rFonts w:asciiTheme="minorHAnsi" w:hAnsiTheme="minorHAnsi"/>
          <w:color w:val="1C2B39" w:themeColor="accent3"/>
        </w:rPr>
        <w:t xml:space="preserve">or </w:t>
      </w:r>
      <w:r w:rsidRPr="002836D3">
        <w:rPr>
          <w:rFonts w:asciiTheme="minorHAnsi" w:hAnsiTheme="minorHAnsi"/>
          <w:color w:val="1C2B39" w:themeColor="accent3"/>
        </w:rPr>
        <w:t>on-demand printing</w:t>
      </w:r>
      <w:r>
        <w:rPr>
          <w:rFonts w:asciiTheme="minorHAnsi" w:hAnsiTheme="minorHAnsi"/>
          <w:color w:val="1C2B39" w:themeColor="accent3"/>
        </w:rPr>
        <w:t xml:space="preserve"> the entire label from ‘bright stock,’ as needed. </w:t>
      </w:r>
      <w:r>
        <w:rPr>
          <w:rFonts w:asciiTheme="minorHAnsi" w:eastAsia="Times New Roman" w:hAnsiTheme="minorHAnsi"/>
          <w:color w:val="1C2B39" w:themeColor="accent3"/>
        </w:rPr>
        <w:t>Achieving</w:t>
      </w:r>
      <w:r w:rsidRPr="00A26069">
        <w:rPr>
          <w:rFonts w:asciiTheme="minorHAnsi" w:eastAsia="Times New Roman" w:hAnsiTheme="minorHAnsi"/>
          <w:color w:val="1C2B39" w:themeColor="accent3"/>
        </w:rPr>
        <w:t xml:space="preserve"> </w:t>
      </w:r>
      <w:r>
        <w:rPr>
          <w:rFonts w:asciiTheme="minorHAnsi" w:eastAsia="Times New Roman" w:hAnsiTheme="minorHAnsi"/>
          <w:color w:val="1C2B39" w:themeColor="accent3"/>
        </w:rPr>
        <w:t>superior</w:t>
      </w:r>
      <w:r w:rsidRPr="00A26069">
        <w:rPr>
          <w:rFonts w:asciiTheme="minorHAnsi" w:eastAsia="Times New Roman" w:hAnsiTheme="minorHAnsi"/>
          <w:color w:val="1C2B39" w:themeColor="accent3"/>
        </w:rPr>
        <w:t xml:space="preserve"> print quality and print wear resistance on </w:t>
      </w:r>
      <w:r w:rsidR="00D76DC7">
        <w:rPr>
          <w:rFonts w:asciiTheme="minorHAnsi" w:eastAsia="Times New Roman" w:hAnsiTheme="minorHAnsi"/>
          <w:color w:val="1C2B39" w:themeColor="accent3"/>
        </w:rPr>
        <w:t>many</w:t>
      </w:r>
      <w:r w:rsidR="00D76DC7" w:rsidRPr="00A26069">
        <w:rPr>
          <w:rFonts w:asciiTheme="minorHAnsi" w:eastAsia="Times New Roman" w:hAnsiTheme="minorHAnsi"/>
          <w:color w:val="1C2B39" w:themeColor="accent3"/>
        </w:rPr>
        <w:t xml:space="preserve"> </w:t>
      </w:r>
      <w:r w:rsidRPr="00A26069">
        <w:rPr>
          <w:rFonts w:asciiTheme="minorHAnsi" w:eastAsia="Times New Roman" w:hAnsiTheme="minorHAnsi"/>
          <w:color w:val="1C2B39" w:themeColor="accent3"/>
        </w:rPr>
        <w:t>substrates without the need for a protective top coat</w:t>
      </w:r>
      <w:r>
        <w:rPr>
          <w:rFonts w:asciiTheme="minorHAnsi" w:eastAsia="Times New Roman" w:hAnsiTheme="minorHAnsi"/>
          <w:color w:val="1C2B39" w:themeColor="accent3"/>
        </w:rPr>
        <w:t xml:space="preserve">, </w:t>
      </w:r>
      <w:r w:rsidR="00E507BC">
        <w:rPr>
          <w:rFonts w:asciiTheme="minorHAnsi" w:eastAsia="Times New Roman" w:hAnsiTheme="minorHAnsi"/>
          <w:color w:val="1C2B39" w:themeColor="accent3"/>
        </w:rPr>
        <w:t>Autonomy</w:t>
      </w:r>
      <w:r w:rsidR="002836D3">
        <w:rPr>
          <w:rFonts w:asciiTheme="minorHAnsi" w:eastAsia="Times New Roman" w:hAnsiTheme="minorHAnsi"/>
          <w:color w:val="1C2B39" w:themeColor="accent3"/>
        </w:rPr>
        <w:t xml:space="preserve"> </w:t>
      </w:r>
      <w:r w:rsidR="002836D3">
        <w:rPr>
          <w:rFonts w:asciiTheme="minorHAnsi" w:hAnsiTheme="minorHAnsi"/>
          <w:color w:val="1C2B39" w:themeColor="accent3"/>
        </w:rPr>
        <w:t>IV</w:t>
      </w:r>
      <w:r w:rsidR="00E507BC">
        <w:rPr>
          <w:rFonts w:asciiTheme="minorHAnsi" w:eastAsia="Times New Roman" w:hAnsiTheme="minorHAnsi"/>
          <w:color w:val="1C2B39" w:themeColor="accent3"/>
        </w:rPr>
        <w:t xml:space="preserve"> </w:t>
      </w:r>
      <w:r>
        <w:rPr>
          <w:rFonts w:asciiTheme="minorHAnsi" w:eastAsia="Times New Roman" w:hAnsiTheme="minorHAnsi"/>
          <w:color w:val="1C2B39" w:themeColor="accent3"/>
        </w:rPr>
        <w:t xml:space="preserve">is capable of producing </w:t>
      </w:r>
      <w:r>
        <w:rPr>
          <w:rFonts w:asciiTheme="minorHAnsi" w:eastAsia="Times New Roman" w:hAnsiTheme="minorHAnsi"/>
          <w:color w:val="1C2B39" w:themeColor="accent3"/>
        </w:rPr>
        <w:lastRenderedPageBreak/>
        <w:t xml:space="preserve">the highest graded codes. </w:t>
      </w:r>
      <w:r w:rsidR="00AF0C7C">
        <w:rPr>
          <w:rFonts w:asciiTheme="minorHAnsi" w:eastAsia="Times New Roman" w:hAnsiTheme="minorHAnsi"/>
          <w:color w:val="1C2B39" w:themeColor="accent3"/>
        </w:rPr>
        <w:t>It</w:t>
      </w:r>
      <w:r w:rsidR="00AF0C7C">
        <w:rPr>
          <w:rFonts w:asciiTheme="minorHAnsi" w:hAnsiTheme="minorHAnsi"/>
          <w:color w:val="1C2B39" w:themeColor="accent3"/>
        </w:rPr>
        <w:t xml:space="preserve"> </w:t>
      </w:r>
      <w:r w:rsidR="00AF0C7C" w:rsidRPr="00A26069">
        <w:rPr>
          <w:rFonts w:asciiTheme="minorHAnsi" w:eastAsia="Times New Roman" w:hAnsiTheme="minorHAnsi"/>
          <w:color w:val="1C2B39" w:themeColor="accent3"/>
        </w:rPr>
        <w:t>can handle a label roll size up to 18 inches (457 mm) in diameter with a 3-inch (76</w:t>
      </w:r>
      <w:r w:rsidR="00AF0C7C">
        <w:rPr>
          <w:rFonts w:asciiTheme="minorHAnsi" w:eastAsia="Times New Roman" w:hAnsiTheme="minorHAnsi"/>
          <w:color w:val="1C2B39" w:themeColor="accent3"/>
        </w:rPr>
        <w:t>-</w:t>
      </w:r>
      <w:r w:rsidR="00AF0C7C" w:rsidRPr="00A26069">
        <w:rPr>
          <w:rFonts w:asciiTheme="minorHAnsi" w:eastAsia="Times New Roman" w:hAnsiTheme="minorHAnsi"/>
          <w:color w:val="1C2B39" w:themeColor="accent3"/>
        </w:rPr>
        <w:t xml:space="preserve">mm) diameter core. </w:t>
      </w:r>
    </w:p>
    <w:p w14:paraId="61D16033" w14:textId="77777777" w:rsidR="005F6E76" w:rsidRPr="00A26069" w:rsidRDefault="00384058" w:rsidP="00A51AB0">
      <w:pPr>
        <w:shd w:val="clear" w:color="auto" w:fill="FFFFFF"/>
        <w:spacing w:after="210" w:line="276" w:lineRule="auto"/>
        <w:rPr>
          <w:rFonts w:asciiTheme="minorHAnsi" w:eastAsia="Times New Roman" w:hAnsiTheme="minorHAnsi"/>
          <w:color w:val="1C2B39" w:themeColor="accent3"/>
        </w:rPr>
      </w:pPr>
      <w:r w:rsidRPr="00A26069">
        <w:rPr>
          <w:rFonts w:asciiTheme="minorHAnsi" w:eastAsia="Times New Roman" w:hAnsiTheme="minorHAnsi"/>
          <w:color w:val="1C2B39" w:themeColor="accent3"/>
        </w:rPr>
        <w:t xml:space="preserve">WLS supports their </w:t>
      </w:r>
      <w:r w:rsidR="00A9393B">
        <w:rPr>
          <w:rFonts w:asciiTheme="minorHAnsi" w:eastAsia="Times New Roman" w:hAnsiTheme="minorHAnsi"/>
          <w:color w:val="1C2B39" w:themeColor="accent3"/>
        </w:rPr>
        <w:t>Autonomy</w:t>
      </w:r>
      <w:r w:rsidRPr="00A26069">
        <w:rPr>
          <w:rFonts w:asciiTheme="minorHAnsi" w:eastAsia="Times New Roman" w:hAnsiTheme="minorHAnsi"/>
          <w:color w:val="1C2B39" w:themeColor="accent3"/>
        </w:rPr>
        <w:t xml:space="preserve"> series of label printers with an industry-leading warranty and world-class technical service. </w:t>
      </w:r>
      <w:r w:rsidR="005F6E76" w:rsidRPr="00A26069">
        <w:rPr>
          <w:rFonts w:asciiTheme="minorHAnsi" w:eastAsia="Times New Roman" w:hAnsiTheme="minorHAnsi"/>
          <w:color w:val="1C2B39" w:themeColor="accent3"/>
        </w:rPr>
        <w:t>WLS provide</w:t>
      </w:r>
      <w:r w:rsidRPr="00A26069">
        <w:rPr>
          <w:rFonts w:asciiTheme="minorHAnsi" w:eastAsia="Times New Roman" w:hAnsiTheme="minorHAnsi"/>
          <w:color w:val="1C2B39" w:themeColor="accent3"/>
        </w:rPr>
        <w:t>s</w:t>
      </w:r>
      <w:r w:rsidR="005F6E76" w:rsidRPr="00A26069">
        <w:rPr>
          <w:rFonts w:asciiTheme="minorHAnsi" w:eastAsia="Times New Roman" w:hAnsiTheme="minorHAnsi"/>
          <w:color w:val="1C2B39" w:themeColor="accent3"/>
        </w:rPr>
        <w:t xml:space="preserve"> inks for </w:t>
      </w:r>
      <w:r w:rsidR="00A9393B">
        <w:rPr>
          <w:rFonts w:asciiTheme="minorHAnsi" w:eastAsia="Times New Roman" w:hAnsiTheme="minorHAnsi"/>
          <w:color w:val="1C2B39" w:themeColor="accent3"/>
        </w:rPr>
        <w:t>Autonomy</w:t>
      </w:r>
      <w:r w:rsidR="005F6E76" w:rsidRPr="00A26069">
        <w:rPr>
          <w:rFonts w:asciiTheme="minorHAnsi" w:eastAsia="Times New Roman" w:hAnsiTheme="minorHAnsi"/>
          <w:color w:val="1C2B39" w:themeColor="accent3"/>
        </w:rPr>
        <w:t xml:space="preserve"> printers and support</w:t>
      </w:r>
      <w:r w:rsidRPr="00A26069">
        <w:rPr>
          <w:rFonts w:asciiTheme="minorHAnsi" w:eastAsia="Times New Roman" w:hAnsiTheme="minorHAnsi"/>
          <w:color w:val="1C2B39" w:themeColor="accent3"/>
        </w:rPr>
        <w:t>s</w:t>
      </w:r>
      <w:r w:rsidR="005F6E76" w:rsidRPr="00A26069">
        <w:rPr>
          <w:rFonts w:asciiTheme="minorHAnsi" w:eastAsia="Times New Roman" w:hAnsiTheme="minorHAnsi"/>
          <w:color w:val="1C2B39" w:themeColor="accent3"/>
        </w:rPr>
        <w:t xml:space="preserve"> customer</w:t>
      </w:r>
      <w:r w:rsidR="00CB0CA3">
        <w:rPr>
          <w:rFonts w:asciiTheme="minorHAnsi" w:eastAsia="Times New Roman" w:hAnsiTheme="minorHAnsi"/>
          <w:color w:val="1C2B39" w:themeColor="accent3"/>
        </w:rPr>
        <w:t>s</w:t>
      </w:r>
      <w:r w:rsidR="005F6E76" w:rsidRPr="00A26069">
        <w:rPr>
          <w:rFonts w:asciiTheme="minorHAnsi" w:eastAsia="Times New Roman" w:hAnsiTheme="minorHAnsi"/>
          <w:color w:val="1C2B39" w:themeColor="accent3"/>
        </w:rPr>
        <w:t xml:space="preserve"> in identifying the appropriate substrate for their needs. </w:t>
      </w:r>
    </w:p>
    <w:p w14:paraId="3864749F" w14:textId="77777777" w:rsidR="00995C4A" w:rsidRDefault="0066084B" w:rsidP="00995C4A">
      <w:pPr>
        <w:spacing w:before="0" w:after="0" w:line="276" w:lineRule="auto"/>
        <w:rPr>
          <w:rFonts w:asciiTheme="minorHAnsi" w:hAnsiTheme="minorHAnsi" w:cs="Arial"/>
          <w:b/>
        </w:rPr>
      </w:pPr>
      <w:r w:rsidRPr="006A6B3B">
        <w:rPr>
          <w:rFonts w:asciiTheme="minorHAnsi" w:hAnsiTheme="minorHAnsi" w:cs="Arial"/>
          <w:b/>
        </w:rPr>
        <w:t>About WLS</w:t>
      </w:r>
      <w:bookmarkStart w:id="2" w:name="_Hlk500251113"/>
    </w:p>
    <w:p w14:paraId="00DAC76A" w14:textId="609A20F4" w:rsidR="00995C4A" w:rsidRPr="00995C4A" w:rsidRDefault="00995C4A" w:rsidP="00995C4A">
      <w:pPr>
        <w:spacing w:before="0" w:after="0" w:line="276" w:lineRule="auto"/>
        <w:rPr>
          <w:rFonts w:asciiTheme="minorHAnsi" w:hAnsiTheme="minorHAnsi" w:cs="Arial"/>
          <w:b/>
        </w:rPr>
      </w:pPr>
      <w:r>
        <w:t xml:space="preserve">Weiler Labeling Systems is an industry-leading designer and manufacturer of high-speed rotary </w:t>
      </w:r>
      <w:r w:rsidR="00DA3CF5">
        <w:t xml:space="preserve">and in-line </w:t>
      </w:r>
      <w:r>
        <w:t xml:space="preserve">labeling machines and serialization and coding solutions for the pharmaceutical and medical packaging markets as well as the food, beverage, personal care, and consumer markets. With nearly three decades of experience in providing labeling, coding, inspection, and precision-manufactured systems, WLS is at the forefront of delivering customized solutions backed by a culture of unwavering customer care. WLS is a product brand of ProMach, a global leader in packaging line solutions. As part of the ProMach Pharma business line, WLS helps our packaging customers protect and grow the reputation and trust of their consumers. ProMach is performance, and the proof is in every package. Learn more about WLS at </w:t>
      </w:r>
      <w:hyperlink r:id="rId9" w:history="1">
        <w:r>
          <w:rPr>
            <w:rStyle w:val="Hyperlink"/>
          </w:rPr>
          <w:t>www.WeilerLS.com</w:t>
        </w:r>
      </w:hyperlink>
      <w:r>
        <w:t>.</w:t>
      </w:r>
    </w:p>
    <w:p w14:paraId="6420E434" w14:textId="77777777" w:rsidR="00CE78A8" w:rsidRDefault="00CE78A8" w:rsidP="00CE78A8">
      <w:pPr>
        <w:spacing w:before="0" w:after="0" w:line="276" w:lineRule="auto"/>
        <w:textAlignment w:val="baseline"/>
        <w:rPr>
          <w:rFonts w:asciiTheme="minorHAnsi" w:eastAsia="Times New Roman" w:hAnsiTheme="minorHAnsi" w:cs="Arial"/>
          <w:color w:val="000000"/>
        </w:rPr>
      </w:pPr>
    </w:p>
    <w:p w14:paraId="5CDF8FA8" w14:textId="77777777" w:rsidR="00995C4A" w:rsidRDefault="0066084B" w:rsidP="00995C4A">
      <w:pPr>
        <w:spacing w:before="0" w:after="0" w:line="276" w:lineRule="auto"/>
        <w:textAlignment w:val="baseline"/>
        <w:rPr>
          <w:rFonts w:asciiTheme="minorHAnsi" w:eastAsia="Times New Roman" w:hAnsiTheme="minorHAnsi" w:cs="Arial"/>
          <w:color w:val="000000"/>
        </w:rPr>
      </w:pPr>
      <w:r w:rsidRPr="001935ED">
        <w:rPr>
          <w:rFonts w:cs="Arial"/>
          <w:b/>
        </w:rPr>
        <w:t>About ProMach</w:t>
      </w:r>
    </w:p>
    <w:p w14:paraId="07971380" w14:textId="77777777" w:rsidR="00995C4A" w:rsidRDefault="00995C4A" w:rsidP="00995C4A">
      <w:pPr>
        <w:spacing w:before="0" w:after="0" w:line="276" w:lineRule="auto"/>
        <w:textAlignment w:val="baseline"/>
        <w:rPr>
          <w:rFonts w:asciiTheme="minorHAnsi" w:eastAsia="Times New Roman" w:hAnsiTheme="minorHAnsi" w:cs="Arial"/>
          <w:color w:val="000000"/>
        </w:rPr>
      </w:pPr>
      <w:r>
        <w:t>ProMach is a family of best-in-class packaging solution brands serving manufacturers of all sizes and geographies in the food, beverage, pharmaceutical, personal care, and household and industrial goods industries. ProMach brands operate across the entire packaging spectrum: filling and capping, flexibles, pharma, product handling, labeling and coding, and end of line. ProMach also provides Performance Services including integrated solutions, design/build, engineering services, and productivity software to optimize packaging line design and deliver maximum uptime.</w:t>
      </w:r>
    </w:p>
    <w:p w14:paraId="49D3C574" w14:textId="77777777" w:rsidR="00995C4A" w:rsidRDefault="00995C4A" w:rsidP="00995C4A">
      <w:pPr>
        <w:spacing w:before="0" w:after="0" w:line="276" w:lineRule="auto"/>
        <w:textAlignment w:val="baseline"/>
        <w:rPr>
          <w:rFonts w:asciiTheme="minorHAnsi" w:eastAsia="Times New Roman" w:hAnsiTheme="minorHAnsi" w:cs="Arial"/>
          <w:color w:val="000000"/>
        </w:rPr>
      </w:pPr>
    </w:p>
    <w:p w14:paraId="5C4AD692" w14:textId="77777777" w:rsidR="00995C4A" w:rsidRPr="00995C4A" w:rsidRDefault="00995C4A" w:rsidP="00995C4A">
      <w:pPr>
        <w:spacing w:before="0" w:after="0" w:line="276" w:lineRule="auto"/>
        <w:textAlignment w:val="baseline"/>
        <w:rPr>
          <w:rFonts w:asciiTheme="minorHAnsi" w:eastAsia="Times New Roman" w:hAnsiTheme="minorHAnsi" w:cs="Arial"/>
          <w:color w:val="000000"/>
        </w:rPr>
      </w:pPr>
      <w:r>
        <w:t xml:space="preserve">ProMach designs, manufactures, integrates, and supports the most sophisticated and advanced packaging solutions in the global marketplace. Its diverse customer base, from Fortune 500 companies to smaller, privately-held businesses worldwide, depends on reliable, flexible, technologically advanced equipment and integrated solutions. ProMach is headquartered near Cincinnati, Ohio, with manufacturing facilities and offices throughout North America, Europe, South America, and Asia. For more information about ProMach, visit </w:t>
      </w:r>
      <w:hyperlink r:id="rId10" w:history="1">
        <w:r>
          <w:rPr>
            <w:rStyle w:val="Hyperlink"/>
          </w:rPr>
          <w:t>www.ProMachBuilt.com</w:t>
        </w:r>
      </w:hyperlink>
      <w:r>
        <w:t xml:space="preserve"> and for more information on ProMach Careers, visit </w:t>
      </w:r>
      <w:hyperlink r:id="rId11" w:history="1">
        <w:r>
          <w:rPr>
            <w:rStyle w:val="Hyperlink"/>
          </w:rPr>
          <w:t>www.ProMachCareers.com</w:t>
        </w:r>
      </w:hyperlink>
      <w:r>
        <w:t>.</w:t>
      </w:r>
    </w:p>
    <w:p w14:paraId="3E167A4D" w14:textId="77777777" w:rsidR="0066084B" w:rsidRPr="001935ED" w:rsidRDefault="0066084B" w:rsidP="0066084B">
      <w:pPr>
        <w:pStyle w:val="NormalWeb"/>
        <w:spacing w:before="0" w:beforeAutospacing="0" w:after="0" w:afterAutospacing="0" w:line="276" w:lineRule="auto"/>
        <w:rPr>
          <w:rFonts w:ascii="Cambria" w:hAnsi="Cambria"/>
        </w:rPr>
      </w:pPr>
    </w:p>
    <w:bookmarkEnd w:id="2"/>
    <w:p w14:paraId="7F5EBEF3" w14:textId="77777777" w:rsidR="0066084B" w:rsidRPr="001935ED" w:rsidRDefault="0066084B" w:rsidP="0066084B">
      <w:pPr>
        <w:pStyle w:val="NormalWeb"/>
        <w:spacing w:before="0" w:beforeAutospacing="0" w:after="0" w:afterAutospacing="0" w:line="276" w:lineRule="auto"/>
        <w:jc w:val="center"/>
        <w:rPr>
          <w:rFonts w:ascii="Cambria" w:hAnsi="Cambria" w:cs="Arial"/>
        </w:rPr>
      </w:pPr>
      <w:r w:rsidRPr="001935ED">
        <w:rPr>
          <w:rFonts w:ascii="Cambria" w:hAnsi="Cambria" w:cs="Arial"/>
        </w:rPr>
        <w:t>###</w:t>
      </w:r>
    </w:p>
    <w:p w14:paraId="70D06E74" w14:textId="77777777" w:rsidR="0066084B" w:rsidRPr="001935ED" w:rsidRDefault="0066084B" w:rsidP="0066084B">
      <w:pPr>
        <w:pStyle w:val="Heading5"/>
        <w:shd w:val="clear" w:color="auto" w:fill="FFFFFF"/>
        <w:spacing w:before="0" w:line="276" w:lineRule="auto"/>
        <w:rPr>
          <w:rFonts w:ascii="Cambria" w:hAnsi="Cambria" w:cs="Arial"/>
          <w:color w:val="auto"/>
        </w:rPr>
      </w:pPr>
      <w:r w:rsidRPr="001935ED">
        <w:rPr>
          <w:rFonts w:ascii="Cambria" w:hAnsi="Cambria" w:cs="Arial"/>
          <w:b/>
          <w:bCs/>
          <w:color w:val="auto"/>
        </w:rPr>
        <w:t>Media Contact</w:t>
      </w:r>
    </w:p>
    <w:p w14:paraId="072A53DA" w14:textId="77777777" w:rsidR="0066084B" w:rsidRPr="001935ED" w:rsidRDefault="0066084B" w:rsidP="0066084B">
      <w:pPr>
        <w:pStyle w:val="NormalWeb"/>
        <w:shd w:val="clear" w:color="auto" w:fill="FFFFFF"/>
        <w:spacing w:before="0" w:beforeAutospacing="0" w:after="0" w:afterAutospacing="0" w:line="276" w:lineRule="auto"/>
        <w:jc w:val="both"/>
        <w:rPr>
          <w:rFonts w:ascii="Cambria" w:hAnsi="Cambria" w:cs="Arial"/>
        </w:rPr>
      </w:pPr>
      <w:r w:rsidRPr="00EF0D54">
        <w:rPr>
          <w:rFonts w:ascii="Cambria" w:hAnsi="Cambria" w:cs="Arial"/>
        </w:rPr>
        <w:t xml:space="preserve">Marla </w:t>
      </w:r>
      <w:proofErr w:type="spellStart"/>
      <w:r w:rsidRPr="00EF0D54">
        <w:rPr>
          <w:rFonts w:ascii="Cambria" w:hAnsi="Cambria" w:cs="Arial"/>
        </w:rPr>
        <w:t>Labreche</w:t>
      </w:r>
      <w:proofErr w:type="spellEnd"/>
      <w:r w:rsidRPr="00EF0D54">
        <w:rPr>
          <w:rFonts w:ascii="Cambria" w:hAnsi="Cambria" w:cs="Arial"/>
        </w:rPr>
        <w:t xml:space="preserve">-Stallmann </w:t>
      </w:r>
      <w:r w:rsidRPr="001935ED">
        <w:rPr>
          <w:rFonts w:ascii="Cambria" w:hAnsi="Cambria" w:cs="Arial"/>
        </w:rPr>
        <w:t xml:space="preserve">| </w:t>
      </w:r>
      <w:r>
        <w:rPr>
          <w:rFonts w:ascii="Cambria" w:hAnsi="Cambria" w:cs="Arial"/>
        </w:rPr>
        <w:t>Marketing Manager</w:t>
      </w:r>
    </w:p>
    <w:p w14:paraId="7DDF8179" w14:textId="77777777" w:rsidR="0066084B" w:rsidRDefault="00FA4A2C" w:rsidP="0066084B">
      <w:pPr>
        <w:pStyle w:val="NormalWeb"/>
        <w:shd w:val="clear" w:color="auto" w:fill="FFFFFF"/>
        <w:spacing w:before="0" w:beforeAutospacing="0" w:after="0" w:afterAutospacing="0" w:line="276" w:lineRule="auto"/>
        <w:jc w:val="both"/>
        <w:rPr>
          <w:rFonts w:ascii="Cambria" w:hAnsi="Cambria" w:cs="Arial"/>
        </w:rPr>
      </w:pPr>
      <w:r>
        <w:rPr>
          <w:rFonts w:ascii="Cambria" w:hAnsi="Cambria" w:cs="Arial"/>
        </w:rPr>
        <w:lastRenderedPageBreak/>
        <w:t>ProMach Pharma Business Line</w:t>
      </w:r>
    </w:p>
    <w:p w14:paraId="0276F067" w14:textId="77777777" w:rsidR="0066084B" w:rsidRPr="005A283D" w:rsidRDefault="00F57A90" w:rsidP="0066084B">
      <w:pPr>
        <w:spacing w:before="0" w:after="0" w:line="276" w:lineRule="auto"/>
      </w:pPr>
      <w:hyperlink r:id="rId12" w:history="1">
        <w:r w:rsidR="0066084B" w:rsidRPr="00CD79FB">
          <w:rPr>
            <w:rStyle w:val="Hyperlink"/>
          </w:rPr>
          <w:t>Marla.Stallmann@ProMachBuilt.com</w:t>
        </w:r>
      </w:hyperlink>
    </w:p>
    <w:p w14:paraId="70116C58" w14:textId="131FF557" w:rsidR="00EF0D54" w:rsidRDefault="0066084B" w:rsidP="0017079C">
      <w:pPr>
        <w:spacing w:before="0" w:after="0" w:line="276" w:lineRule="auto"/>
        <w:rPr>
          <w:rStyle w:val="footer-address"/>
        </w:rPr>
      </w:pPr>
      <w:r w:rsidRPr="00EF0D54">
        <w:rPr>
          <w:rFonts w:eastAsia="Times New Roman" w:cs="Arial"/>
        </w:rPr>
        <w:t>+</w:t>
      </w:r>
      <w:r w:rsidR="0017079C">
        <w:rPr>
          <w:rFonts w:eastAsia="Times New Roman" w:cs="Arial"/>
        </w:rPr>
        <w:t xml:space="preserve">1 802 269 </w:t>
      </w:r>
      <w:r w:rsidR="0017079C" w:rsidRPr="0017079C">
        <w:rPr>
          <w:rFonts w:eastAsia="Times New Roman" w:cs="Arial"/>
        </w:rPr>
        <w:t>0025</w:t>
      </w:r>
    </w:p>
    <w:sectPr w:rsidR="00EF0D54" w:rsidSect="00C94914">
      <w:headerReference w:type="default" r:id="rId13"/>
      <w:footerReference w:type="default" r:id="rId14"/>
      <w:headerReference w:type="first" r:id="rId15"/>
      <w:footerReference w:type="first" r:id="rId16"/>
      <w:pgSz w:w="12240" w:h="15840"/>
      <w:pgMar w:top="1440" w:right="1440" w:bottom="1440" w:left="144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729ED" w14:textId="77777777" w:rsidR="00F57A90" w:rsidRDefault="00F57A90" w:rsidP="00386F0B">
      <w:r>
        <w:separator/>
      </w:r>
    </w:p>
  </w:endnote>
  <w:endnote w:type="continuationSeparator" w:id="0">
    <w:p w14:paraId="47EBAB1F" w14:textId="77777777" w:rsidR="00F57A90" w:rsidRDefault="00F57A90" w:rsidP="0038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00000000" w:usb1="5000A1FF" w:usb2="00000000" w:usb3="00000000" w:csb0="000001BF" w:csb1="00000000"/>
  </w:font>
  <w:font w:name="MinionPro-Regular">
    <w:altName w:val="Minion Pro"/>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1508" w14:textId="77777777" w:rsidR="00C05ADD" w:rsidRDefault="00C05ADD" w:rsidP="002C357F">
    <w:pPr>
      <w:pStyle w:val="Footer"/>
      <w:ind w:left="-12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F89DA" w14:textId="77777777" w:rsidR="00C05ADD" w:rsidRDefault="00C05ADD" w:rsidP="00313666">
    <w:pPr>
      <w:pStyle w:val="Footer"/>
      <w:ind w:hanging="1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6D6DD" w14:textId="77777777" w:rsidR="00F57A90" w:rsidRDefault="00F57A90" w:rsidP="00386F0B">
      <w:r>
        <w:separator/>
      </w:r>
    </w:p>
  </w:footnote>
  <w:footnote w:type="continuationSeparator" w:id="0">
    <w:p w14:paraId="3513D73B" w14:textId="77777777" w:rsidR="00F57A90" w:rsidRDefault="00F57A90" w:rsidP="0038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A780C" w14:textId="77777777" w:rsidR="00C05ADD" w:rsidRPr="00B854EA" w:rsidRDefault="00C05ADD" w:rsidP="002C357F">
    <w:pPr>
      <w:pStyle w:val="Header"/>
      <w:ind w:left="-12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8147D" w14:textId="63B4CCB3" w:rsidR="00C05ADD" w:rsidRDefault="00C05ADD" w:rsidP="00EA5B69">
    <w:pPr>
      <w:pStyle w:val="NoSpacing"/>
      <w:spacing w:after="240"/>
    </w:pPr>
    <w:r>
      <w:rPr>
        <w:noProof/>
      </w:rPr>
      <w:drawing>
        <wp:anchor distT="0" distB="0" distL="114300" distR="114300" simplePos="0" relativeHeight="251658240" behindDoc="0" locked="0" layoutInCell="1" allowOverlap="1" wp14:anchorId="7F6AF12B" wp14:editId="44B2E905">
          <wp:simplePos x="0" y="0"/>
          <wp:positionH relativeFrom="page">
            <wp:align>left</wp:align>
          </wp:positionH>
          <wp:positionV relativeFrom="page">
            <wp:align>top</wp:align>
          </wp:positionV>
          <wp:extent cx="7799832" cy="1069848"/>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S w ProMach_BIG_WORD.jpg"/>
                  <pic:cNvPicPr/>
                </pic:nvPicPr>
                <pic:blipFill>
                  <a:blip r:embed="rId1">
                    <a:extLst>
                      <a:ext uri="{28A0092B-C50C-407E-A947-70E740481C1C}">
                        <a14:useLocalDpi xmlns:a14="http://schemas.microsoft.com/office/drawing/2010/main" val="0"/>
                      </a:ext>
                    </a:extLst>
                  </a:blip>
                  <a:stretch>
                    <a:fillRect/>
                  </a:stretch>
                </pic:blipFill>
                <pic:spPr>
                  <a:xfrm>
                    <a:off x="0" y="0"/>
                    <a:ext cx="7799832" cy="106984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F0B"/>
    <w:rsid w:val="00005C0F"/>
    <w:rsid w:val="00007962"/>
    <w:rsid w:val="00017190"/>
    <w:rsid w:val="00017E2A"/>
    <w:rsid w:val="00036D5A"/>
    <w:rsid w:val="00051CE5"/>
    <w:rsid w:val="00063C11"/>
    <w:rsid w:val="00064586"/>
    <w:rsid w:val="00071068"/>
    <w:rsid w:val="00071935"/>
    <w:rsid w:val="00094A47"/>
    <w:rsid w:val="000A07E1"/>
    <w:rsid w:val="000B53A8"/>
    <w:rsid w:val="000C45CC"/>
    <w:rsid w:val="000D5B57"/>
    <w:rsid w:val="000E0AF1"/>
    <w:rsid w:val="000F3D6C"/>
    <w:rsid w:val="000F6E59"/>
    <w:rsid w:val="00100C32"/>
    <w:rsid w:val="00104359"/>
    <w:rsid w:val="0010490D"/>
    <w:rsid w:val="001130D5"/>
    <w:rsid w:val="001252B0"/>
    <w:rsid w:val="00125D6F"/>
    <w:rsid w:val="00127D34"/>
    <w:rsid w:val="00141EA0"/>
    <w:rsid w:val="00141F78"/>
    <w:rsid w:val="00153360"/>
    <w:rsid w:val="001603AA"/>
    <w:rsid w:val="001616A8"/>
    <w:rsid w:val="001641FE"/>
    <w:rsid w:val="001673CD"/>
    <w:rsid w:val="0017079C"/>
    <w:rsid w:val="00173A9E"/>
    <w:rsid w:val="0017559C"/>
    <w:rsid w:val="00176414"/>
    <w:rsid w:val="001935ED"/>
    <w:rsid w:val="001942EF"/>
    <w:rsid w:val="001968CE"/>
    <w:rsid w:val="001A4C31"/>
    <w:rsid w:val="001A4CEC"/>
    <w:rsid w:val="001A50EF"/>
    <w:rsid w:val="001A53B7"/>
    <w:rsid w:val="001A6D0F"/>
    <w:rsid w:val="001B4E8D"/>
    <w:rsid w:val="001C0616"/>
    <w:rsid w:val="001C0EBA"/>
    <w:rsid w:val="001C42A1"/>
    <w:rsid w:val="001C43FA"/>
    <w:rsid w:val="001F3250"/>
    <w:rsid w:val="001F4A9B"/>
    <w:rsid w:val="00204022"/>
    <w:rsid w:val="00216397"/>
    <w:rsid w:val="00221A5F"/>
    <w:rsid w:val="00221D62"/>
    <w:rsid w:val="00231730"/>
    <w:rsid w:val="00233B77"/>
    <w:rsid w:val="00246692"/>
    <w:rsid w:val="00246FD0"/>
    <w:rsid w:val="002525B3"/>
    <w:rsid w:val="002525D6"/>
    <w:rsid w:val="00255990"/>
    <w:rsid w:val="00257BA5"/>
    <w:rsid w:val="00260E63"/>
    <w:rsid w:val="00260FBB"/>
    <w:rsid w:val="0027080C"/>
    <w:rsid w:val="002836D3"/>
    <w:rsid w:val="00283F6F"/>
    <w:rsid w:val="002845D6"/>
    <w:rsid w:val="002A2386"/>
    <w:rsid w:val="002A7A46"/>
    <w:rsid w:val="002B19E2"/>
    <w:rsid w:val="002B2A49"/>
    <w:rsid w:val="002C357F"/>
    <w:rsid w:val="002E785F"/>
    <w:rsid w:val="002F1D8C"/>
    <w:rsid w:val="002F5234"/>
    <w:rsid w:val="0030063F"/>
    <w:rsid w:val="00307C0C"/>
    <w:rsid w:val="003100F0"/>
    <w:rsid w:val="00310C1C"/>
    <w:rsid w:val="00311481"/>
    <w:rsid w:val="00313666"/>
    <w:rsid w:val="00314336"/>
    <w:rsid w:val="003325FC"/>
    <w:rsid w:val="00333896"/>
    <w:rsid w:val="00341A09"/>
    <w:rsid w:val="00342A29"/>
    <w:rsid w:val="00372C7A"/>
    <w:rsid w:val="00381386"/>
    <w:rsid w:val="00383B98"/>
    <w:rsid w:val="00384058"/>
    <w:rsid w:val="00386F0B"/>
    <w:rsid w:val="003A2FCB"/>
    <w:rsid w:val="003B0F08"/>
    <w:rsid w:val="003B60FE"/>
    <w:rsid w:val="003C500E"/>
    <w:rsid w:val="003D435D"/>
    <w:rsid w:val="003D5661"/>
    <w:rsid w:val="003D76FA"/>
    <w:rsid w:val="003E225D"/>
    <w:rsid w:val="003F6E2D"/>
    <w:rsid w:val="003F7EB4"/>
    <w:rsid w:val="00407DE0"/>
    <w:rsid w:val="0041666A"/>
    <w:rsid w:val="004222A7"/>
    <w:rsid w:val="00425B87"/>
    <w:rsid w:val="00426F14"/>
    <w:rsid w:val="00437F3A"/>
    <w:rsid w:val="00440306"/>
    <w:rsid w:val="00443872"/>
    <w:rsid w:val="004516EE"/>
    <w:rsid w:val="00454CAA"/>
    <w:rsid w:val="00466BD5"/>
    <w:rsid w:val="0046740D"/>
    <w:rsid w:val="00484B4B"/>
    <w:rsid w:val="0049012E"/>
    <w:rsid w:val="00496F22"/>
    <w:rsid w:val="004A308E"/>
    <w:rsid w:val="004B54A4"/>
    <w:rsid w:val="004B731F"/>
    <w:rsid w:val="004C2B45"/>
    <w:rsid w:val="004D1B73"/>
    <w:rsid w:val="004E3583"/>
    <w:rsid w:val="004E7445"/>
    <w:rsid w:val="004E7934"/>
    <w:rsid w:val="004F27F3"/>
    <w:rsid w:val="004F3951"/>
    <w:rsid w:val="00502C31"/>
    <w:rsid w:val="00507BA7"/>
    <w:rsid w:val="0052240E"/>
    <w:rsid w:val="0052670E"/>
    <w:rsid w:val="00531589"/>
    <w:rsid w:val="00532C0A"/>
    <w:rsid w:val="00533ADF"/>
    <w:rsid w:val="00537D38"/>
    <w:rsid w:val="00547926"/>
    <w:rsid w:val="0055160B"/>
    <w:rsid w:val="00551BE8"/>
    <w:rsid w:val="00552D59"/>
    <w:rsid w:val="00553464"/>
    <w:rsid w:val="0056118F"/>
    <w:rsid w:val="00573620"/>
    <w:rsid w:val="00577F98"/>
    <w:rsid w:val="00582D52"/>
    <w:rsid w:val="00586458"/>
    <w:rsid w:val="00596D11"/>
    <w:rsid w:val="005A283D"/>
    <w:rsid w:val="005B37D3"/>
    <w:rsid w:val="005B49D5"/>
    <w:rsid w:val="005B5862"/>
    <w:rsid w:val="005C20A7"/>
    <w:rsid w:val="005C49EB"/>
    <w:rsid w:val="005C69D6"/>
    <w:rsid w:val="005D427E"/>
    <w:rsid w:val="005E45F8"/>
    <w:rsid w:val="005E66C5"/>
    <w:rsid w:val="005F6E76"/>
    <w:rsid w:val="006032B1"/>
    <w:rsid w:val="00603902"/>
    <w:rsid w:val="00611B83"/>
    <w:rsid w:val="00613724"/>
    <w:rsid w:val="00621342"/>
    <w:rsid w:val="006236C2"/>
    <w:rsid w:val="006307C4"/>
    <w:rsid w:val="00652DD6"/>
    <w:rsid w:val="00652E31"/>
    <w:rsid w:val="0066084B"/>
    <w:rsid w:val="00660E5E"/>
    <w:rsid w:val="00665F2C"/>
    <w:rsid w:val="006838E3"/>
    <w:rsid w:val="00697DC7"/>
    <w:rsid w:val="006A0204"/>
    <w:rsid w:val="006A303C"/>
    <w:rsid w:val="006A4B6D"/>
    <w:rsid w:val="006A5D81"/>
    <w:rsid w:val="006C40D1"/>
    <w:rsid w:val="006D3377"/>
    <w:rsid w:val="006F6D53"/>
    <w:rsid w:val="00700E20"/>
    <w:rsid w:val="00702570"/>
    <w:rsid w:val="007059B2"/>
    <w:rsid w:val="00705F80"/>
    <w:rsid w:val="00706A39"/>
    <w:rsid w:val="00710674"/>
    <w:rsid w:val="0071505F"/>
    <w:rsid w:val="00717836"/>
    <w:rsid w:val="007250D5"/>
    <w:rsid w:val="00734AEA"/>
    <w:rsid w:val="00746328"/>
    <w:rsid w:val="00761267"/>
    <w:rsid w:val="00766396"/>
    <w:rsid w:val="00776226"/>
    <w:rsid w:val="0077655A"/>
    <w:rsid w:val="00780F4E"/>
    <w:rsid w:val="00794C5C"/>
    <w:rsid w:val="007A5AD9"/>
    <w:rsid w:val="007B0BB6"/>
    <w:rsid w:val="007D7831"/>
    <w:rsid w:val="007E20A0"/>
    <w:rsid w:val="007E432C"/>
    <w:rsid w:val="007E6F87"/>
    <w:rsid w:val="008010F6"/>
    <w:rsid w:val="00802448"/>
    <w:rsid w:val="0080336D"/>
    <w:rsid w:val="00811C1A"/>
    <w:rsid w:val="00813644"/>
    <w:rsid w:val="00814EE0"/>
    <w:rsid w:val="00815C6D"/>
    <w:rsid w:val="00822140"/>
    <w:rsid w:val="00823EAF"/>
    <w:rsid w:val="008244E0"/>
    <w:rsid w:val="00826FF6"/>
    <w:rsid w:val="00835584"/>
    <w:rsid w:val="0083721D"/>
    <w:rsid w:val="0084003D"/>
    <w:rsid w:val="00841A01"/>
    <w:rsid w:val="00843007"/>
    <w:rsid w:val="00850A39"/>
    <w:rsid w:val="00851944"/>
    <w:rsid w:val="00877FA9"/>
    <w:rsid w:val="00892E7B"/>
    <w:rsid w:val="00897D13"/>
    <w:rsid w:val="008A0D21"/>
    <w:rsid w:val="008A7643"/>
    <w:rsid w:val="008B51F4"/>
    <w:rsid w:val="008B78E1"/>
    <w:rsid w:val="008C710F"/>
    <w:rsid w:val="008E54BD"/>
    <w:rsid w:val="008F1E3C"/>
    <w:rsid w:val="0090423A"/>
    <w:rsid w:val="0091592D"/>
    <w:rsid w:val="009162A8"/>
    <w:rsid w:val="00921C39"/>
    <w:rsid w:val="009233D8"/>
    <w:rsid w:val="0094262E"/>
    <w:rsid w:val="00957D5F"/>
    <w:rsid w:val="00961776"/>
    <w:rsid w:val="009720E5"/>
    <w:rsid w:val="009732CC"/>
    <w:rsid w:val="00974DC4"/>
    <w:rsid w:val="00981B14"/>
    <w:rsid w:val="009914A6"/>
    <w:rsid w:val="00995C4A"/>
    <w:rsid w:val="00A041F6"/>
    <w:rsid w:val="00A068BB"/>
    <w:rsid w:val="00A15ACF"/>
    <w:rsid w:val="00A1764E"/>
    <w:rsid w:val="00A22864"/>
    <w:rsid w:val="00A26069"/>
    <w:rsid w:val="00A31580"/>
    <w:rsid w:val="00A32D3A"/>
    <w:rsid w:val="00A460D9"/>
    <w:rsid w:val="00A50CF3"/>
    <w:rsid w:val="00A51AB0"/>
    <w:rsid w:val="00A526D4"/>
    <w:rsid w:val="00A543A9"/>
    <w:rsid w:val="00A54CDE"/>
    <w:rsid w:val="00A8044D"/>
    <w:rsid w:val="00A9066E"/>
    <w:rsid w:val="00A9393B"/>
    <w:rsid w:val="00AB269E"/>
    <w:rsid w:val="00AB6005"/>
    <w:rsid w:val="00AB6235"/>
    <w:rsid w:val="00AB6469"/>
    <w:rsid w:val="00AC483A"/>
    <w:rsid w:val="00AE2A78"/>
    <w:rsid w:val="00AE329F"/>
    <w:rsid w:val="00AE51CD"/>
    <w:rsid w:val="00AF0C7C"/>
    <w:rsid w:val="00AF2DF7"/>
    <w:rsid w:val="00AF395E"/>
    <w:rsid w:val="00AF4654"/>
    <w:rsid w:val="00B131DB"/>
    <w:rsid w:val="00B24280"/>
    <w:rsid w:val="00B42D08"/>
    <w:rsid w:val="00B57B44"/>
    <w:rsid w:val="00B65907"/>
    <w:rsid w:val="00B65A6D"/>
    <w:rsid w:val="00B74758"/>
    <w:rsid w:val="00B854EA"/>
    <w:rsid w:val="00B90CF2"/>
    <w:rsid w:val="00BA1099"/>
    <w:rsid w:val="00BA36C6"/>
    <w:rsid w:val="00BD4CA9"/>
    <w:rsid w:val="00BE5885"/>
    <w:rsid w:val="00BF0108"/>
    <w:rsid w:val="00BF0568"/>
    <w:rsid w:val="00C02617"/>
    <w:rsid w:val="00C05ADD"/>
    <w:rsid w:val="00C0670C"/>
    <w:rsid w:val="00C16316"/>
    <w:rsid w:val="00C31C26"/>
    <w:rsid w:val="00C518E9"/>
    <w:rsid w:val="00C51CDC"/>
    <w:rsid w:val="00C86BED"/>
    <w:rsid w:val="00C94914"/>
    <w:rsid w:val="00CB0CA3"/>
    <w:rsid w:val="00CB27C5"/>
    <w:rsid w:val="00CB472E"/>
    <w:rsid w:val="00CB76C2"/>
    <w:rsid w:val="00CC17B1"/>
    <w:rsid w:val="00CD2605"/>
    <w:rsid w:val="00CD490D"/>
    <w:rsid w:val="00CD497A"/>
    <w:rsid w:val="00CD5051"/>
    <w:rsid w:val="00CD7F55"/>
    <w:rsid w:val="00CE78A8"/>
    <w:rsid w:val="00D0247D"/>
    <w:rsid w:val="00D026F6"/>
    <w:rsid w:val="00D038ED"/>
    <w:rsid w:val="00D06DD3"/>
    <w:rsid w:val="00D074A7"/>
    <w:rsid w:val="00D156A9"/>
    <w:rsid w:val="00D20962"/>
    <w:rsid w:val="00D335B1"/>
    <w:rsid w:val="00D35A48"/>
    <w:rsid w:val="00D4249F"/>
    <w:rsid w:val="00D428A3"/>
    <w:rsid w:val="00D4391D"/>
    <w:rsid w:val="00D472DF"/>
    <w:rsid w:val="00D533B1"/>
    <w:rsid w:val="00D55651"/>
    <w:rsid w:val="00D55658"/>
    <w:rsid w:val="00D665C3"/>
    <w:rsid w:val="00D728E7"/>
    <w:rsid w:val="00D75CE6"/>
    <w:rsid w:val="00D76DC7"/>
    <w:rsid w:val="00D77E1F"/>
    <w:rsid w:val="00D86231"/>
    <w:rsid w:val="00D86AFE"/>
    <w:rsid w:val="00D90657"/>
    <w:rsid w:val="00D90E02"/>
    <w:rsid w:val="00DA05AD"/>
    <w:rsid w:val="00DA3CF5"/>
    <w:rsid w:val="00DA4BA3"/>
    <w:rsid w:val="00DB6B62"/>
    <w:rsid w:val="00DD61C8"/>
    <w:rsid w:val="00DD7C88"/>
    <w:rsid w:val="00DD7C8E"/>
    <w:rsid w:val="00DE25D4"/>
    <w:rsid w:val="00DE7844"/>
    <w:rsid w:val="00DF28ED"/>
    <w:rsid w:val="00E06397"/>
    <w:rsid w:val="00E1553B"/>
    <w:rsid w:val="00E27B1C"/>
    <w:rsid w:val="00E34DE0"/>
    <w:rsid w:val="00E43181"/>
    <w:rsid w:val="00E507BC"/>
    <w:rsid w:val="00E54BB7"/>
    <w:rsid w:val="00E66A6B"/>
    <w:rsid w:val="00E7178C"/>
    <w:rsid w:val="00E839AF"/>
    <w:rsid w:val="00EA4E98"/>
    <w:rsid w:val="00EA4EB4"/>
    <w:rsid w:val="00EA5B69"/>
    <w:rsid w:val="00EA5D93"/>
    <w:rsid w:val="00EB1721"/>
    <w:rsid w:val="00EC358D"/>
    <w:rsid w:val="00EC498A"/>
    <w:rsid w:val="00EE5A17"/>
    <w:rsid w:val="00EF0D54"/>
    <w:rsid w:val="00EF2E5E"/>
    <w:rsid w:val="00EF4382"/>
    <w:rsid w:val="00F06339"/>
    <w:rsid w:val="00F0717C"/>
    <w:rsid w:val="00F2113A"/>
    <w:rsid w:val="00F424AB"/>
    <w:rsid w:val="00F57A90"/>
    <w:rsid w:val="00F71E1D"/>
    <w:rsid w:val="00F80C9F"/>
    <w:rsid w:val="00F85A52"/>
    <w:rsid w:val="00FA146B"/>
    <w:rsid w:val="00FA4A2C"/>
    <w:rsid w:val="00FA68CE"/>
    <w:rsid w:val="00FB1061"/>
    <w:rsid w:val="00FC0554"/>
    <w:rsid w:val="00FC4174"/>
    <w:rsid w:val="00FC6348"/>
    <w:rsid w:val="00FD6A88"/>
    <w:rsid w:val="00FE6020"/>
    <w:rsid w:val="00FE6F40"/>
    <w:rsid w:val="00FF1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086D95"/>
  <w14:defaultImageDpi w14:val="300"/>
  <w15:docId w15:val="{8C3978D3-3AC9-45CC-9C96-4863875E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469"/>
    <w:pPr>
      <w:spacing w:before="240" w:after="240"/>
    </w:pPr>
    <w:rPr>
      <w:sz w:val="24"/>
      <w:szCs w:val="24"/>
    </w:rPr>
  </w:style>
  <w:style w:type="paragraph" w:styleId="Heading1">
    <w:name w:val="heading 1"/>
    <w:basedOn w:val="Normal"/>
    <w:next w:val="Normal"/>
    <w:link w:val="Heading1Char"/>
    <w:uiPriority w:val="9"/>
    <w:qFormat/>
    <w:rsid w:val="00AB6469"/>
    <w:pPr>
      <w:keepNext/>
      <w:keepLines/>
      <w:spacing w:before="480"/>
      <w:outlineLvl w:val="0"/>
    </w:pPr>
    <w:rPr>
      <w:rFonts w:ascii="Tahoma" w:eastAsia="MS Gothic" w:hAnsi="Tahoma"/>
      <w:b/>
      <w:bCs/>
      <w:color w:val="009A76"/>
      <w:sz w:val="32"/>
      <w:szCs w:val="32"/>
    </w:rPr>
  </w:style>
  <w:style w:type="paragraph" w:styleId="Heading2">
    <w:name w:val="heading 2"/>
    <w:basedOn w:val="Normal"/>
    <w:next w:val="Normal"/>
    <w:link w:val="Heading2Char"/>
    <w:uiPriority w:val="9"/>
    <w:unhideWhenUsed/>
    <w:qFormat/>
    <w:rsid w:val="00AB6469"/>
    <w:pPr>
      <w:keepNext/>
      <w:keepLines/>
      <w:spacing w:before="200"/>
      <w:outlineLvl w:val="1"/>
    </w:pPr>
    <w:rPr>
      <w:rFonts w:ascii="Tahoma" w:eastAsia="MS Gothic" w:hAnsi="Tahoma"/>
      <w:b/>
      <w:bCs/>
      <w:color w:val="83B6CC"/>
      <w:sz w:val="22"/>
      <w:szCs w:val="26"/>
    </w:rPr>
  </w:style>
  <w:style w:type="paragraph" w:styleId="Heading3">
    <w:name w:val="heading 3"/>
    <w:basedOn w:val="Normal"/>
    <w:next w:val="Normal"/>
    <w:link w:val="Heading3Char"/>
    <w:uiPriority w:val="9"/>
    <w:unhideWhenUsed/>
    <w:qFormat/>
    <w:rsid w:val="004C2B45"/>
    <w:pPr>
      <w:keepNext/>
      <w:keepLines/>
      <w:spacing w:before="200" w:after="0"/>
      <w:outlineLvl w:val="2"/>
    </w:pPr>
    <w:rPr>
      <w:rFonts w:ascii="Tahoma" w:eastAsia="MS Gothic" w:hAnsi="Tahoma"/>
      <w:b/>
      <w:bCs/>
      <w:color w:val="83B6CC"/>
    </w:rPr>
  </w:style>
  <w:style w:type="paragraph" w:styleId="Heading4">
    <w:name w:val="heading 4"/>
    <w:basedOn w:val="Normal"/>
    <w:next w:val="Normal"/>
    <w:link w:val="Heading4Char"/>
    <w:uiPriority w:val="9"/>
    <w:unhideWhenUsed/>
    <w:qFormat/>
    <w:rsid w:val="004C2B45"/>
    <w:pPr>
      <w:keepNext/>
      <w:keepLines/>
      <w:spacing w:before="200" w:after="0"/>
      <w:outlineLvl w:val="3"/>
    </w:pPr>
    <w:rPr>
      <w:rFonts w:ascii="Tahoma" w:eastAsia="MS Gothic" w:hAnsi="Tahoma"/>
      <w:b/>
      <w:bCs/>
      <w:i/>
      <w:iCs/>
      <w:color w:val="83B6CC"/>
    </w:rPr>
  </w:style>
  <w:style w:type="paragraph" w:styleId="Heading5">
    <w:name w:val="heading 5"/>
    <w:basedOn w:val="Normal"/>
    <w:next w:val="Normal"/>
    <w:link w:val="Heading5Char"/>
    <w:uiPriority w:val="9"/>
    <w:unhideWhenUsed/>
    <w:qFormat/>
    <w:rsid w:val="004C2B45"/>
    <w:pPr>
      <w:keepNext/>
      <w:keepLines/>
      <w:spacing w:before="200" w:after="0"/>
      <w:outlineLvl w:val="4"/>
    </w:pPr>
    <w:rPr>
      <w:rFonts w:ascii="Tahoma" w:eastAsia="MS Gothic" w:hAnsi="Tahoma"/>
      <w:color w:val="3061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F0B"/>
    <w:pPr>
      <w:tabs>
        <w:tab w:val="center" w:pos="4320"/>
        <w:tab w:val="right" w:pos="8640"/>
      </w:tabs>
    </w:pPr>
  </w:style>
  <w:style w:type="character" w:customStyle="1" w:styleId="HeaderChar">
    <w:name w:val="Header Char"/>
    <w:basedOn w:val="DefaultParagraphFont"/>
    <w:link w:val="Header"/>
    <w:uiPriority w:val="99"/>
    <w:rsid w:val="00386F0B"/>
  </w:style>
  <w:style w:type="paragraph" w:styleId="Footer">
    <w:name w:val="footer"/>
    <w:basedOn w:val="Normal"/>
    <w:link w:val="FooterChar"/>
    <w:uiPriority w:val="99"/>
    <w:unhideWhenUsed/>
    <w:rsid w:val="00386F0B"/>
    <w:pPr>
      <w:tabs>
        <w:tab w:val="center" w:pos="4320"/>
        <w:tab w:val="right" w:pos="8640"/>
      </w:tabs>
    </w:pPr>
  </w:style>
  <w:style w:type="character" w:customStyle="1" w:styleId="FooterChar">
    <w:name w:val="Footer Char"/>
    <w:basedOn w:val="DefaultParagraphFont"/>
    <w:link w:val="Footer"/>
    <w:uiPriority w:val="99"/>
    <w:rsid w:val="00386F0B"/>
  </w:style>
  <w:style w:type="paragraph" w:styleId="BalloonText">
    <w:name w:val="Balloon Text"/>
    <w:basedOn w:val="Normal"/>
    <w:link w:val="BalloonTextChar"/>
    <w:uiPriority w:val="99"/>
    <w:semiHidden/>
    <w:unhideWhenUsed/>
    <w:rsid w:val="00386F0B"/>
    <w:rPr>
      <w:rFonts w:ascii="Lucida Grande" w:hAnsi="Lucida Grande" w:cs="Lucida Grande"/>
      <w:sz w:val="18"/>
      <w:szCs w:val="18"/>
    </w:rPr>
  </w:style>
  <w:style w:type="character" w:customStyle="1" w:styleId="BalloonTextChar">
    <w:name w:val="Balloon Text Char"/>
    <w:link w:val="BalloonText"/>
    <w:uiPriority w:val="99"/>
    <w:semiHidden/>
    <w:rsid w:val="00386F0B"/>
    <w:rPr>
      <w:rFonts w:ascii="Lucida Grande" w:hAnsi="Lucida Grande" w:cs="Lucida Grande"/>
      <w:sz w:val="18"/>
      <w:szCs w:val="18"/>
    </w:rPr>
  </w:style>
  <w:style w:type="paragraph" w:customStyle="1" w:styleId="BasicParagraph">
    <w:name w:val="[Basic Paragraph]"/>
    <w:basedOn w:val="Normal"/>
    <w:uiPriority w:val="99"/>
    <w:rsid w:val="0033389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link w:val="Heading1"/>
    <w:uiPriority w:val="9"/>
    <w:rsid w:val="00AB6469"/>
    <w:rPr>
      <w:rFonts w:ascii="Tahoma" w:eastAsia="MS Gothic" w:hAnsi="Tahoma" w:cs="Times New Roman"/>
      <w:b/>
      <w:bCs/>
      <w:color w:val="009A76"/>
      <w:sz w:val="32"/>
      <w:szCs w:val="32"/>
    </w:rPr>
  </w:style>
  <w:style w:type="character" w:customStyle="1" w:styleId="Heading2Char">
    <w:name w:val="Heading 2 Char"/>
    <w:link w:val="Heading2"/>
    <w:uiPriority w:val="9"/>
    <w:rsid w:val="00AB6469"/>
    <w:rPr>
      <w:rFonts w:ascii="Tahoma" w:eastAsia="MS Gothic" w:hAnsi="Tahoma" w:cs="Times New Roman"/>
      <w:b/>
      <w:bCs/>
      <w:color w:val="83B6CC"/>
      <w:sz w:val="22"/>
      <w:szCs w:val="26"/>
    </w:rPr>
  </w:style>
  <w:style w:type="character" w:customStyle="1" w:styleId="Heading3Char">
    <w:name w:val="Heading 3 Char"/>
    <w:link w:val="Heading3"/>
    <w:uiPriority w:val="9"/>
    <w:rsid w:val="004C2B45"/>
    <w:rPr>
      <w:rFonts w:ascii="Tahoma" w:eastAsia="MS Gothic" w:hAnsi="Tahoma" w:cs="Times New Roman"/>
      <w:b/>
      <w:bCs/>
      <w:color w:val="83B6CC"/>
    </w:rPr>
  </w:style>
  <w:style w:type="character" w:customStyle="1" w:styleId="Heading4Char">
    <w:name w:val="Heading 4 Char"/>
    <w:link w:val="Heading4"/>
    <w:uiPriority w:val="9"/>
    <w:rsid w:val="004C2B45"/>
    <w:rPr>
      <w:rFonts w:ascii="Tahoma" w:eastAsia="MS Gothic" w:hAnsi="Tahoma" w:cs="Times New Roman"/>
      <w:b/>
      <w:bCs/>
      <w:i/>
      <w:iCs/>
      <w:color w:val="83B6CC"/>
    </w:rPr>
  </w:style>
  <w:style w:type="character" w:customStyle="1" w:styleId="Heading5Char">
    <w:name w:val="Heading 5 Char"/>
    <w:link w:val="Heading5"/>
    <w:uiPriority w:val="9"/>
    <w:rsid w:val="004C2B45"/>
    <w:rPr>
      <w:rFonts w:ascii="Tahoma" w:eastAsia="MS Gothic" w:hAnsi="Tahoma" w:cs="Times New Roman"/>
      <w:color w:val="306176"/>
    </w:rPr>
  </w:style>
  <w:style w:type="paragraph" w:styleId="NoSpacing">
    <w:name w:val="No Spacing"/>
    <w:uiPriority w:val="1"/>
    <w:qFormat/>
    <w:rsid w:val="004C2B45"/>
    <w:rPr>
      <w:sz w:val="24"/>
      <w:szCs w:val="24"/>
    </w:rPr>
  </w:style>
  <w:style w:type="paragraph" w:styleId="Title">
    <w:name w:val="Title"/>
    <w:basedOn w:val="Normal"/>
    <w:next w:val="Normal"/>
    <w:link w:val="TitleChar"/>
    <w:uiPriority w:val="10"/>
    <w:qFormat/>
    <w:rsid w:val="004C2B45"/>
    <w:pPr>
      <w:pBdr>
        <w:bottom w:val="single" w:sz="8" w:space="4" w:color="83B6CC"/>
      </w:pBdr>
      <w:spacing w:before="0" w:after="300"/>
      <w:contextualSpacing/>
    </w:pPr>
    <w:rPr>
      <w:rFonts w:ascii="Tahoma" w:eastAsia="MS Gothic" w:hAnsi="Tahoma"/>
      <w:color w:val="001647"/>
      <w:spacing w:val="5"/>
      <w:kern w:val="28"/>
      <w:sz w:val="52"/>
      <w:szCs w:val="52"/>
    </w:rPr>
  </w:style>
  <w:style w:type="character" w:customStyle="1" w:styleId="TitleChar">
    <w:name w:val="Title Char"/>
    <w:link w:val="Title"/>
    <w:uiPriority w:val="10"/>
    <w:rsid w:val="004C2B45"/>
    <w:rPr>
      <w:rFonts w:ascii="Tahoma" w:eastAsia="MS Gothic" w:hAnsi="Tahoma" w:cs="Times New Roman"/>
      <w:color w:val="001647"/>
      <w:spacing w:val="5"/>
      <w:kern w:val="28"/>
      <w:sz w:val="52"/>
      <w:szCs w:val="52"/>
    </w:rPr>
  </w:style>
  <w:style w:type="paragraph" w:styleId="Subtitle">
    <w:name w:val="Subtitle"/>
    <w:basedOn w:val="Normal"/>
    <w:next w:val="Normal"/>
    <w:link w:val="SubtitleChar"/>
    <w:uiPriority w:val="11"/>
    <w:qFormat/>
    <w:rsid w:val="004C2B45"/>
    <w:pPr>
      <w:numPr>
        <w:ilvl w:val="1"/>
      </w:numPr>
    </w:pPr>
    <w:rPr>
      <w:rFonts w:ascii="Tahoma" w:eastAsia="MS Gothic" w:hAnsi="Tahoma"/>
      <w:i/>
      <w:iCs/>
      <w:color w:val="83B6CC"/>
      <w:spacing w:val="15"/>
    </w:rPr>
  </w:style>
  <w:style w:type="character" w:customStyle="1" w:styleId="SubtitleChar">
    <w:name w:val="Subtitle Char"/>
    <w:link w:val="Subtitle"/>
    <w:uiPriority w:val="11"/>
    <w:rsid w:val="004C2B45"/>
    <w:rPr>
      <w:rFonts w:ascii="Tahoma" w:eastAsia="MS Gothic" w:hAnsi="Tahoma" w:cs="Times New Roman"/>
      <w:i/>
      <w:iCs/>
      <w:color w:val="83B6CC"/>
      <w:spacing w:val="15"/>
    </w:rPr>
  </w:style>
  <w:style w:type="paragraph" w:styleId="NormalWeb">
    <w:name w:val="Normal (Web)"/>
    <w:basedOn w:val="Normal"/>
    <w:uiPriority w:val="99"/>
    <w:unhideWhenUsed/>
    <w:rsid w:val="003E225D"/>
    <w:pPr>
      <w:spacing w:before="100" w:beforeAutospacing="1" w:after="100" w:afterAutospacing="1"/>
    </w:pPr>
    <w:rPr>
      <w:rFonts w:ascii="Times New Roman" w:eastAsia="Times New Roman" w:hAnsi="Times New Roman"/>
    </w:rPr>
  </w:style>
  <w:style w:type="character" w:styleId="Hyperlink">
    <w:name w:val="Hyperlink"/>
    <w:unhideWhenUsed/>
    <w:rsid w:val="00AE2A78"/>
    <w:rPr>
      <w:color w:val="4991B1" w:themeColor="accent1" w:themeShade="BF"/>
      <w:u w:val="single"/>
    </w:rPr>
  </w:style>
  <w:style w:type="character" w:styleId="FollowedHyperlink">
    <w:name w:val="FollowedHyperlink"/>
    <w:uiPriority w:val="99"/>
    <w:semiHidden/>
    <w:unhideWhenUsed/>
    <w:rsid w:val="003E225D"/>
    <w:rPr>
      <w:color w:val="1C2B39"/>
      <w:u w:val="single"/>
    </w:rPr>
  </w:style>
  <w:style w:type="character" w:styleId="CommentReference">
    <w:name w:val="annotation reference"/>
    <w:uiPriority w:val="99"/>
    <w:semiHidden/>
    <w:unhideWhenUsed/>
    <w:rsid w:val="00EF0D54"/>
    <w:rPr>
      <w:sz w:val="16"/>
      <w:szCs w:val="16"/>
    </w:rPr>
  </w:style>
  <w:style w:type="paragraph" w:styleId="CommentText">
    <w:name w:val="annotation text"/>
    <w:basedOn w:val="Normal"/>
    <w:link w:val="CommentTextChar"/>
    <w:uiPriority w:val="99"/>
    <w:unhideWhenUsed/>
    <w:rsid w:val="00EF0D54"/>
    <w:rPr>
      <w:sz w:val="20"/>
      <w:szCs w:val="20"/>
    </w:rPr>
  </w:style>
  <w:style w:type="character" w:customStyle="1" w:styleId="CommentTextChar">
    <w:name w:val="Comment Text Char"/>
    <w:basedOn w:val="DefaultParagraphFont"/>
    <w:link w:val="CommentText"/>
    <w:uiPriority w:val="99"/>
    <w:rsid w:val="00EF0D54"/>
  </w:style>
  <w:style w:type="paragraph" w:styleId="CommentSubject">
    <w:name w:val="annotation subject"/>
    <w:basedOn w:val="CommentText"/>
    <w:next w:val="CommentText"/>
    <w:link w:val="CommentSubjectChar"/>
    <w:uiPriority w:val="99"/>
    <w:semiHidden/>
    <w:unhideWhenUsed/>
    <w:rsid w:val="00EF0D54"/>
    <w:rPr>
      <w:b/>
      <w:bCs/>
    </w:rPr>
  </w:style>
  <w:style w:type="character" w:customStyle="1" w:styleId="CommentSubjectChar">
    <w:name w:val="Comment Subject Char"/>
    <w:link w:val="CommentSubject"/>
    <w:uiPriority w:val="99"/>
    <w:semiHidden/>
    <w:rsid w:val="00EF0D54"/>
    <w:rPr>
      <w:b/>
      <w:bCs/>
    </w:rPr>
  </w:style>
  <w:style w:type="character" w:customStyle="1" w:styleId="footer-address">
    <w:name w:val="footer-address"/>
    <w:rsid w:val="00EF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8297">
      <w:bodyDiv w:val="1"/>
      <w:marLeft w:val="0"/>
      <w:marRight w:val="0"/>
      <w:marTop w:val="0"/>
      <w:marBottom w:val="0"/>
      <w:divBdr>
        <w:top w:val="none" w:sz="0" w:space="0" w:color="auto"/>
        <w:left w:val="none" w:sz="0" w:space="0" w:color="auto"/>
        <w:bottom w:val="none" w:sz="0" w:space="0" w:color="auto"/>
        <w:right w:val="none" w:sz="0" w:space="0" w:color="auto"/>
      </w:divBdr>
    </w:div>
    <w:div w:id="488792646">
      <w:bodyDiv w:val="1"/>
      <w:marLeft w:val="0"/>
      <w:marRight w:val="0"/>
      <w:marTop w:val="0"/>
      <w:marBottom w:val="0"/>
      <w:divBdr>
        <w:top w:val="none" w:sz="0" w:space="0" w:color="auto"/>
        <w:left w:val="none" w:sz="0" w:space="0" w:color="auto"/>
        <w:bottom w:val="none" w:sz="0" w:space="0" w:color="auto"/>
        <w:right w:val="none" w:sz="0" w:space="0" w:color="auto"/>
      </w:divBdr>
    </w:div>
    <w:div w:id="603533137">
      <w:bodyDiv w:val="1"/>
      <w:marLeft w:val="0"/>
      <w:marRight w:val="0"/>
      <w:marTop w:val="0"/>
      <w:marBottom w:val="0"/>
      <w:divBdr>
        <w:top w:val="none" w:sz="0" w:space="0" w:color="auto"/>
        <w:left w:val="none" w:sz="0" w:space="0" w:color="auto"/>
        <w:bottom w:val="none" w:sz="0" w:space="0" w:color="auto"/>
        <w:right w:val="none" w:sz="0" w:space="0" w:color="auto"/>
      </w:divBdr>
    </w:div>
    <w:div w:id="790828762">
      <w:bodyDiv w:val="1"/>
      <w:marLeft w:val="0"/>
      <w:marRight w:val="0"/>
      <w:marTop w:val="0"/>
      <w:marBottom w:val="0"/>
      <w:divBdr>
        <w:top w:val="none" w:sz="0" w:space="0" w:color="auto"/>
        <w:left w:val="none" w:sz="0" w:space="0" w:color="auto"/>
        <w:bottom w:val="none" w:sz="0" w:space="0" w:color="auto"/>
        <w:right w:val="none" w:sz="0" w:space="0" w:color="auto"/>
      </w:divBdr>
    </w:div>
    <w:div w:id="1023937870">
      <w:bodyDiv w:val="1"/>
      <w:marLeft w:val="0"/>
      <w:marRight w:val="0"/>
      <w:marTop w:val="0"/>
      <w:marBottom w:val="0"/>
      <w:divBdr>
        <w:top w:val="none" w:sz="0" w:space="0" w:color="auto"/>
        <w:left w:val="none" w:sz="0" w:space="0" w:color="auto"/>
        <w:bottom w:val="none" w:sz="0" w:space="0" w:color="auto"/>
        <w:right w:val="none" w:sz="0" w:space="0" w:color="auto"/>
      </w:divBdr>
    </w:div>
    <w:div w:id="1168907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achbuil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ilerls.com/" TargetMode="External"/><Relationship Id="rId12" Type="http://schemas.openxmlformats.org/officeDocument/2006/relationships/hyperlink" Target="mailto:Marla.Stallmann@ProMachBuil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oMachCareer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roMachBuilt.com" TargetMode="External"/><Relationship Id="rId4" Type="http://schemas.openxmlformats.org/officeDocument/2006/relationships/webSettings" Target="webSettings.xml"/><Relationship Id="rId9" Type="http://schemas.openxmlformats.org/officeDocument/2006/relationships/hyperlink" Target="http://www.WeilerLS.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171B60"/>
      </a:dk1>
      <a:lt1>
        <a:sysClr val="window" lastClr="FFFFFF"/>
      </a:lt1>
      <a:dk2>
        <a:srgbClr val="001E60"/>
      </a:dk2>
      <a:lt2>
        <a:srgbClr val="D7D8D6"/>
      </a:lt2>
      <a:accent1>
        <a:srgbClr val="83B6CC"/>
      </a:accent1>
      <a:accent2>
        <a:srgbClr val="009A76"/>
      </a:accent2>
      <a:accent3>
        <a:srgbClr val="1C2B39"/>
      </a:accent3>
      <a:accent4>
        <a:srgbClr val="FFFFFF"/>
      </a:accent4>
      <a:accent5>
        <a:srgbClr val="FFFFFF"/>
      </a:accent5>
      <a:accent6>
        <a:srgbClr val="FFFFFF"/>
      </a:accent6>
      <a:hlink>
        <a:srgbClr val="0070C0"/>
      </a:hlink>
      <a:folHlink>
        <a:srgbClr val="1C2B39"/>
      </a:folHlink>
    </a:clrScheme>
    <a:fontScheme name="Test">
      <a:majorFont>
        <a:latin typeface="Tahom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BDC7B-27FD-4EE5-99B1-8976218C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BrandFever</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Worsham</dc:creator>
  <cp:lastModifiedBy>Angela Marcaccio</cp:lastModifiedBy>
  <cp:revision>2</cp:revision>
  <cp:lastPrinted>2019-08-01T16:13:00Z</cp:lastPrinted>
  <dcterms:created xsi:type="dcterms:W3CDTF">2019-09-10T12:55:00Z</dcterms:created>
  <dcterms:modified xsi:type="dcterms:W3CDTF">2019-09-10T12:55:00Z</dcterms:modified>
</cp:coreProperties>
</file>