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EAA67" w14:textId="77777777" w:rsidR="00626F77" w:rsidRPr="00E27B34" w:rsidRDefault="00626F77" w:rsidP="00626F77">
      <w:pPr>
        <w:pStyle w:val="Heading2"/>
        <w:ind w:left="720"/>
        <w:jc w:val="center"/>
        <w:rPr>
          <w:b w:val="0"/>
          <w:bCs w:val="0"/>
          <w:color w:val="009A76" w:themeColor="accent2"/>
          <w:sz w:val="36"/>
          <w:szCs w:val="36"/>
        </w:rPr>
      </w:pPr>
      <w:r w:rsidRPr="00E27B34">
        <w:rPr>
          <w:b w:val="0"/>
          <w:bCs w:val="0"/>
          <w:noProof/>
          <w:sz w:val="36"/>
          <w:szCs w:val="36"/>
        </w:rPr>
        <mc:AlternateContent>
          <mc:Choice Requires="wps">
            <w:drawing>
              <wp:anchor distT="0" distB="0" distL="114300" distR="114300" simplePos="0" relativeHeight="251659264" behindDoc="0" locked="0" layoutInCell="1" allowOverlap="1" wp14:anchorId="049C93CC" wp14:editId="05DEA579">
                <wp:simplePos x="0" y="0"/>
                <wp:positionH relativeFrom="column">
                  <wp:posOffset>4632960</wp:posOffset>
                </wp:positionH>
                <wp:positionV relativeFrom="paragraph">
                  <wp:posOffset>-655955</wp:posOffset>
                </wp:positionV>
                <wp:extent cx="1590675" cy="4953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1590675" cy="495300"/>
                        </a:xfrm>
                        <a:prstGeom prst="rect">
                          <a:avLst/>
                        </a:prstGeom>
                        <a:solidFill>
                          <a:schemeClr val="lt1"/>
                        </a:solidFill>
                        <a:ln w="6350">
                          <a:noFill/>
                        </a:ln>
                      </wps:spPr>
                      <wps:txbx>
                        <w:txbxContent>
                          <w:p w14:paraId="46D11DF5" w14:textId="77777777" w:rsidR="00626F77" w:rsidRPr="00EE06A6" w:rsidRDefault="00626F77" w:rsidP="00626F77">
                            <w:pPr>
                              <w:rPr>
                                <w:b/>
                                <w:sz w:val="28"/>
                              </w:rPr>
                            </w:pPr>
                            <w:r w:rsidRPr="00EE06A6">
                              <w:rPr>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C93CC" id="_x0000_t202" coordsize="21600,21600" o:spt="202" path="m,l,21600r21600,l21600,xe">
                <v:stroke joinstyle="miter"/>
                <v:path gradientshapeok="t" o:connecttype="rect"/>
              </v:shapetype>
              <v:shape id="Text Box 1" o:spid="_x0000_s1026" type="#_x0000_t202" style="position:absolute;left:0;text-align:left;margin-left:364.8pt;margin-top:-51.65pt;width:125.2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" fillcolor="white [3201]" stroked="f" strokeweight=".5pt">
                <v:textbox>
                  <w:txbxContent>
                    <w:p w14:paraId="46D11DF5" w14:textId="77777777" w:rsidR="00626F77" w:rsidRPr="00EE06A6" w:rsidRDefault="00626F77" w:rsidP="00626F77">
                      <w:pPr>
                        <w:rPr>
                          <w:b/>
                          <w:sz w:val="28"/>
                        </w:rPr>
                      </w:pPr>
                      <w:r w:rsidRPr="00EE06A6">
                        <w:rPr>
                          <w:b/>
                          <w:color w:val="9D9F9B"/>
                          <w:sz w:val="28"/>
                        </w:rPr>
                        <w:t>MEDIA RELEASE</w:t>
                      </w:r>
                    </w:p>
                  </w:txbxContent>
                </v:textbox>
              </v:shape>
            </w:pict>
          </mc:Fallback>
        </mc:AlternateContent>
      </w:r>
      <w:r w:rsidRPr="00E27B34">
        <w:rPr>
          <w:b w:val="0"/>
          <w:bCs w:val="0"/>
          <w:color w:val="009A76" w:themeColor="accent2"/>
          <w:sz w:val="36"/>
          <w:szCs w:val="36"/>
        </w:rPr>
        <w:t xml:space="preserve">Brenton </w:t>
      </w:r>
      <w:r w:rsidR="008F0B63" w:rsidRPr="00E27B34">
        <w:rPr>
          <w:b w:val="0"/>
          <w:bCs w:val="0"/>
          <w:color w:val="009A76" w:themeColor="accent2"/>
          <w:sz w:val="36"/>
          <w:szCs w:val="36"/>
        </w:rPr>
        <w:t xml:space="preserve">Goes Virtual </w:t>
      </w:r>
      <w:r w:rsidR="00307635" w:rsidRPr="00E27B34">
        <w:rPr>
          <w:b w:val="0"/>
          <w:bCs w:val="0"/>
          <w:color w:val="009A76" w:themeColor="accent2"/>
          <w:sz w:val="36"/>
          <w:szCs w:val="36"/>
        </w:rPr>
        <w:t>w</w:t>
      </w:r>
      <w:r w:rsidR="00081458" w:rsidRPr="00E27B34">
        <w:rPr>
          <w:b w:val="0"/>
          <w:bCs w:val="0"/>
          <w:color w:val="009A76" w:themeColor="accent2"/>
          <w:sz w:val="36"/>
          <w:szCs w:val="36"/>
        </w:rPr>
        <w:t>ith Massive Interactive</w:t>
      </w:r>
      <w:r w:rsidR="00712F8E" w:rsidRPr="00E27B34">
        <w:rPr>
          <w:b w:val="0"/>
          <w:bCs w:val="0"/>
          <w:color w:val="009A76" w:themeColor="accent2"/>
          <w:sz w:val="36"/>
          <w:szCs w:val="36"/>
        </w:rPr>
        <w:t xml:space="preserve"> </w:t>
      </w:r>
      <w:r w:rsidR="00283C63" w:rsidRPr="00E27B34">
        <w:rPr>
          <w:b w:val="0"/>
          <w:bCs w:val="0"/>
          <w:color w:val="009A76" w:themeColor="accent2"/>
          <w:sz w:val="36"/>
          <w:szCs w:val="36"/>
        </w:rPr>
        <w:t>Demonstration</w:t>
      </w:r>
      <w:r w:rsidR="00307635" w:rsidRPr="00E27B34">
        <w:rPr>
          <w:b w:val="0"/>
          <w:bCs w:val="0"/>
          <w:color w:val="009A76" w:themeColor="accent2"/>
          <w:sz w:val="36"/>
          <w:szCs w:val="36"/>
        </w:rPr>
        <w:t xml:space="preserve"> of End</w:t>
      </w:r>
      <w:r w:rsidR="007E7A38" w:rsidRPr="00E27B34">
        <w:rPr>
          <w:b w:val="0"/>
          <w:bCs w:val="0"/>
          <w:color w:val="009A76" w:themeColor="accent2"/>
          <w:sz w:val="36"/>
          <w:szCs w:val="36"/>
        </w:rPr>
        <w:t>-</w:t>
      </w:r>
      <w:r w:rsidR="00307635" w:rsidRPr="00E27B34">
        <w:rPr>
          <w:b w:val="0"/>
          <w:bCs w:val="0"/>
          <w:color w:val="009A76" w:themeColor="accent2"/>
          <w:sz w:val="36"/>
          <w:szCs w:val="36"/>
        </w:rPr>
        <w:t>of</w:t>
      </w:r>
      <w:r w:rsidR="007E7A38" w:rsidRPr="00E27B34">
        <w:rPr>
          <w:b w:val="0"/>
          <w:bCs w:val="0"/>
          <w:color w:val="009A76" w:themeColor="accent2"/>
          <w:sz w:val="36"/>
          <w:szCs w:val="36"/>
        </w:rPr>
        <w:t>-</w:t>
      </w:r>
      <w:r w:rsidR="00307635" w:rsidRPr="00E27B34">
        <w:rPr>
          <w:b w:val="0"/>
          <w:bCs w:val="0"/>
          <w:color w:val="009A76" w:themeColor="accent2"/>
          <w:sz w:val="36"/>
          <w:szCs w:val="36"/>
        </w:rPr>
        <w:t xml:space="preserve">Line </w:t>
      </w:r>
      <w:r w:rsidR="00A23441" w:rsidRPr="00E27B34">
        <w:rPr>
          <w:b w:val="0"/>
          <w:bCs w:val="0"/>
          <w:color w:val="009A76" w:themeColor="accent2"/>
          <w:sz w:val="36"/>
          <w:szCs w:val="36"/>
        </w:rPr>
        <w:t>Solutions</w:t>
      </w:r>
    </w:p>
    <w:p w14:paraId="52CBED5C" w14:textId="1C8197CC" w:rsidR="004E5DA3" w:rsidRDefault="004E5DA3" w:rsidP="00626F77">
      <w:pPr>
        <w:pStyle w:val="Heading2"/>
        <w:spacing w:before="0" w:after="0"/>
        <w:jc w:val="center"/>
        <w:rPr>
          <w:b w:val="0"/>
          <w:i/>
          <w:color w:val="808080" w:themeColor="background1" w:themeShade="80"/>
          <w:sz w:val="24"/>
          <w:szCs w:val="24"/>
        </w:rPr>
      </w:pPr>
      <w:r>
        <w:rPr>
          <w:b w:val="0"/>
          <w:i/>
          <w:color w:val="808080" w:themeColor="background1" w:themeShade="80"/>
          <w:sz w:val="24"/>
          <w:szCs w:val="24"/>
        </w:rPr>
        <w:t xml:space="preserve">For the first time </w:t>
      </w:r>
      <w:r w:rsidR="008752A0">
        <w:rPr>
          <w:b w:val="0"/>
          <w:i/>
          <w:color w:val="808080" w:themeColor="background1" w:themeShade="80"/>
          <w:sz w:val="24"/>
          <w:szCs w:val="24"/>
        </w:rPr>
        <w:t xml:space="preserve">at Pack Expo, </w:t>
      </w:r>
      <w:r>
        <w:rPr>
          <w:b w:val="0"/>
          <w:i/>
          <w:color w:val="808080" w:themeColor="background1" w:themeShade="80"/>
          <w:sz w:val="24"/>
          <w:szCs w:val="24"/>
        </w:rPr>
        <w:t>Brenton will showcas</w:t>
      </w:r>
      <w:r w:rsidR="00283C63">
        <w:rPr>
          <w:b w:val="0"/>
          <w:i/>
          <w:color w:val="808080" w:themeColor="background1" w:themeShade="80"/>
          <w:sz w:val="24"/>
          <w:szCs w:val="24"/>
        </w:rPr>
        <w:t xml:space="preserve">e </w:t>
      </w:r>
      <w:r>
        <w:rPr>
          <w:b w:val="0"/>
          <w:i/>
          <w:color w:val="808080" w:themeColor="background1" w:themeShade="80"/>
          <w:sz w:val="24"/>
          <w:szCs w:val="24"/>
        </w:rPr>
        <w:t xml:space="preserve">its </w:t>
      </w:r>
      <w:r w:rsidR="003D3982">
        <w:rPr>
          <w:b w:val="0"/>
          <w:i/>
          <w:color w:val="808080" w:themeColor="background1" w:themeShade="80"/>
          <w:sz w:val="24"/>
          <w:szCs w:val="24"/>
        </w:rPr>
        <w:t>extensive</w:t>
      </w:r>
      <w:r w:rsidR="00CA6D57">
        <w:rPr>
          <w:b w:val="0"/>
          <w:i/>
          <w:color w:val="808080" w:themeColor="background1" w:themeShade="80"/>
          <w:sz w:val="24"/>
          <w:szCs w:val="24"/>
        </w:rPr>
        <w:t xml:space="preserve"> </w:t>
      </w:r>
      <w:r>
        <w:rPr>
          <w:b w:val="0"/>
          <w:i/>
          <w:color w:val="808080" w:themeColor="background1" w:themeShade="80"/>
          <w:sz w:val="24"/>
          <w:szCs w:val="24"/>
        </w:rPr>
        <w:t>end</w:t>
      </w:r>
      <w:r w:rsidR="00283C63">
        <w:rPr>
          <w:b w:val="0"/>
          <w:i/>
          <w:color w:val="808080" w:themeColor="background1" w:themeShade="80"/>
          <w:sz w:val="24"/>
          <w:szCs w:val="24"/>
        </w:rPr>
        <w:t>-</w:t>
      </w:r>
      <w:r>
        <w:rPr>
          <w:b w:val="0"/>
          <w:i/>
          <w:color w:val="808080" w:themeColor="background1" w:themeShade="80"/>
          <w:sz w:val="24"/>
          <w:szCs w:val="24"/>
        </w:rPr>
        <w:t>of</w:t>
      </w:r>
      <w:r w:rsidR="00283C63">
        <w:rPr>
          <w:b w:val="0"/>
          <w:i/>
          <w:color w:val="808080" w:themeColor="background1" w:themeShade="80"/>
          <w:sz w:val="24"/>
          <w:szCs w:val="24"/>
        </w:rPr>
        <w:t>-</w:t>
      </w:r>
      <w:r>
        <w:rPr>
          <w:b w:val="0"/>
          <w:i/>
          <w:color w:val="808080" w:themeColor="background1" w:themeShade="80"/>
          <w:sz w:val="24"/>
          <w:szCs w:val="24"/>
        </w:rPr>
        <w:t xml:space="preserve">line </w:t>
      </w:r>
      <w:r w:rsidR="00AA586E">
        <w:rPr>
          <w:b w:val="0"/>
          <w:i/>
          <w:color w:val="808080" w:themeColor="background1" w:themeShade="80"/>
          <w:sz w:val="24"/>
          <w:szCs w:val="24"/>
        </w:rPr>
        <w:t>equipment manufacturing</w:t>
      </w:r>
      <w:r w:rsidR="00283C63">
        <w:rPr>
          <w:b w:val="0"/>
          <w:i/>
          <w:color w:val="808080" w:themeColor="background1" w:themeShade="80"/>
          <w:sz w:val="24"/>
          <w:szCs w:val="24"/>
        </w:rPr>
        <w:t xml:space="preserve"> and </w:t>
      </w:r>
      <w:r w:rsidR="00AA586E">
        <w:rPr>
          <w:b w:val="0"/>
          <w:i/>
          <w:color w:val="808080" w:themeColor="background1" w:themeShade="80"/>
          <w:sz w:val="24"/>
          <w:szCs w:val="24"/>
        </w:rPr>
        <w:t xml:space="preserve">system integration capabilities </w:t>
      </w:r>
      <w:r w:rsidR="008752A0">
        <w:rPr>
          <w:b w:val="0"/>
          <w:i/>
          <w:color w:val="808080" w:themeColor="background1" w:themeShade="80"/>
          <w:sz w:val="24"/>
          <w:szCs w:val="24"/>
        </w:rPr>
        <w:t xml:space="preserve">by </w:t>
      </w:r>
      <w:r w:rsidR="00AA586E">
        <w:rPr>
          <w:b w:val="0"/>
          <w:i/>
          <w:color w:val="808080" w:themeColor="background1" w:themeShade="80"/>
          <w:sz w:val="24"/>
          <w:szCs w:val="24"/>
        </w:rPr>
        <w:t>utilizing</w:t>
      </w:r>
      <w:r w:rsidR="008752A0">
        <w:rPr>
          <w:b w:val="0"/>
          <w:i/>
          <w:color w:val="808080" w:themeColor="background1" w:themeShade="80"/>
          <w:sz w:val="24"/>
          <w:szCs w:val="24"/>
        </w:rPr>
        <w:t xml:space="preserve"> interactive video displayed on </w:t>
      </w:r>
      <w:r w:rsidR="00E02BA1">
        <w:rPr>
          <w:b w:val="0"/>
          <w:i/>
          <w:color w:val="808080" w:themeColor="background1" w:themeShade="80"/>
          <w:sz w:val="24"/>
          <w:szCs w:val="24"/>
        </w:rPr>
        <w:t>twin 15</w:t>
      </w:r>
      <w:r w:rsidR="00CF3047">
        <w:rPr>
          <w:b w:val="0"/>
          <w:i/>
          <w:color w:val="808080" w:themeColor="background1" w:themeShade="80"/>
          <w:sz w:val="24"/>
          <w:szCs w:val="24"/>
        </w:rPr>
        <w:t>0</w:t>
      </w:r>
      <w:r w:rsidR="00E02BA1">
        <w:rPr>
          <w:b w:val="0"/>
          <w:i/>
          <w:color w:val="808080" w:themeColor="background1" w:themeShade="80"/>
          <w:sz w:val="24"/>
          <w:szCs w:val="24"/>
        </w:rPr>
        <w:t>-</w:t>
      </w:r>
      <w:r w:rsidR="00CF3047">
        <w:rPr>
          <w:b w:val="0"/>
          <w:i/>
          <w:color w:val="808080" w:themeColor="background1" w:themeShade="80"/>
          <w:sz w:val="24"/>
          <w:szCs w:val="24"/>
        </w:rPr>
        <w:t>square</w:t>
      </w:r>
      <w:r w:rsidR="00E02BA1">
        <w:rPr>
          <w:b w:val="0"/>
          <w:i/>
          <w:color w:val="808080" w:themeColor="background1" w:themeShade="80"/>
          <w:sz w:val="24"/>
          <w:szCs w:val="24"/>
        </w:rPr>
        <w:t>-</w:t>
      </w:r>
      <w:r w:rsidR="007528A1">
        <w:rPr>
          <w:b w:val="0"/>
          <w:i/>
          <w:color w:val="808080" w:themeColor="background1" w:themeShade="80"/>
          <w:sz w:val="24"/>
          <w:szCs w:val="24"/>
        </w:rPr>
        <w:t>f</w:t>
      </w:r>
      <w:r w:rsidR="007B79B7">
        <w:rPr>
          <w:b w:val="0"/>
          <w:i/>
          <w:color w:val="808080" w:themeColor="background1" w:themeShade="80"/>
          <w:sz w:val="24"/>
          <w:szCs w:val="24"/>
        </w:rPr>
        <w:t>oo</w:t>
      </w:r>
      <w:r w:rsidR="00CF3047">
        <w:rPr>
          <w:b w:val="0"/>
          <w:i/>
          <w:color w:val="808080" w:themeColor="background1" w:themeShade="80"/>
          <w:sz w:val="24"/>
          <w:szCs w:val="24"/>
        </w:rPr>
        <w:t xml:space="preserve">t </w:t>
      </w:r>
      <w:r w:rsidR="00393E9F">
        <w:rPr>
          <w:b w:val="0"/>
          <w:i/>
          <w:color w:val="808080" w:themeColor="background1" w:themeShade="80"/>
          <w:sz w:val="24"/>
          <w:szCs w:val="24"/>
        </w:rPr>
        <w:t>Ultra</w:t>
      </w:r>
      <w:r w:rsidR="007528A1">
        <w:rPr>
          <w:b w:val="0"/>
          <w:i/>
          <w:color w:val="808080" w:themeColor="background1" w:themeShade="80"/>
          <w:sz w:val="24"/>
          <w:szCs w:val="24"/>
        </w:rPr>
        <w:t xml:space="preserve">-High Definition </w:t>
      </w:r>
      <w:r w:rsidR="00C84C10">
        <w:rPr>
          <w:b w:val="0"/>
          <w:i/>
          <w:color w:val="808080" w:themeColor="background1" w:themeShade="80"/>
          <w:sz w:val="24"/>
          <w:szCs w:val="24"/>
        </w:rPr>
        <w:t>display</w:t>
      </w:r>
      <w:r w:rsidR="00825C63">
        <w:rPr>
          <w:b w:val="0"/>
          <w:i/>
          <w:color w:val="808080" w:themeColor="background1" w:themeShade="80"/>
          <w:sz w:val="24"/>
          <w:szCs w:val="24"/>
        </w:rPr>
        <w:t>s</w:t>
      </w:r>
      <w:r w:rsidR="007528A1">
        <w:rPr>
          <w:b w:val="0"/>
          <w:i/>
          <w:color w:val="808080" w:themeColor="background1" w:themeShade="80"/>
          <w:sz w:val="24"/>
          <w:szCs w:val="24"/>
        </w:rPr>
        <w:t xml:space="preserve">. </w:t>
      </w:r>
      <w:r w:rsidR="00AA586E">
        <w:rPr>
          <w:b w:val="0"/>
          <w:i/>
          <w:color w:val="808080" w:themeColor="background1" w:themeShade="80"/>
          <w:sz w:val="24"/>
          <w:szCs w:val="24"/>
        </w:rPr>
        <w:t xml:space="preserve"> </w:t>
      </w:r>
    </w:p>
    <w:p w14:paraId="745DC83F" w14:textId="77777777" w:rsidR="004E5DA3" w:rsidRDefault="004E5DA3" w:rsidP="00626F77">
      <w:pPr>
        <w:pStyle w:val="Heading2"/>
        <w:spacing w:before="0" w:after="0"/>
        <w:jc w:val="center"/>
        <w:rPr>
          <w:b w:val="0"/>
          <w:i/>
          <w:color w:val="808080" w:themeColor="background1" w:themeShade="80"/>
          <w:sz w:val="24"/>
          <w:szCs w:val="24"/>
        </w:rPr>
      </w:pPr>
    </w:p>
    <w:p w14:paraId="041FAE81" w14:textId="4E1FC9E6" w:rsidR="008F2551" w:rsidRDefault="008F2551" w:rsidP="008F2551">
      <w:pPr>
        <w:spacing w:before="0" w:after="0" w:line="276" w:lineRule="auto"/>
        <w:rPr>
          <w:b/>
          <w:bCs/>
        </w:rPr>
      </w:pPr>
      <w:r>
        <w:rPr>
          <w:b/>
        </w:rPr>
        <w:t xml:space="preserve">ALEXANDRIA, Minn., </w:t>
      </w:r>
      <w:r w:rsidR="00E27B34">
        <w:rPr>
          <w:b/>
        </w:rPr>
        <w:t>September 23, 2019</w:t>
      </w:r>
      <w:r>
        <w:t xml:space="preserve"> –</w:t>
      </w:r>
      <w:hyperlink r:id="rId7" w:history="1">
        <w:r w:rsidRPr="008B4B28">
          <w:rPr>
            <w:rStyle w:val="Hyperlink"/>
          </w:rPr>
          <w:t>Brenton</w:t>
        </w:r>
      </w:hyperlink>
      <w:r>
        <w:t xml:space="preserve">, a product brand of </w:t>
      </w:r>
      <w:hyperlink r:id="rId8" w:history="1">
        <w:r w:rsidRPr="008B4B28">
          <w:rPr>
            <w:rStyle w:val="Hyperlink"/>
          </w:rPr>
          <w:t>ProMach</w:t>
        </w:r>
      </w:hyperlink>
      <w:r>
        <w:t>,</w:t>
      </w:r>
      <w:r w:rsidR="00FD17DB">
        <w:t xml:space="preserve"> will virtually bring Pack Expo attendees </w:t>
      </w:r>
      <w:r w:rsidR="00B125B4">
        <w:t>to its manufacturing and turnkey integration facility via interactive video demonstrations and showcase its extensive line of case packaging and pa</w:t>
      </w:r>
      <w:r w:rsidR="004D43CD">
        <w:t>lletizing solution</w:t>
      </w:r>
      <w:r w:rsidR="004F091B">
        <w:t xml:space="preserve">s. Pack Expo is being held </w:t>
      </w:r>
      <w:r>
        <w:t>Sept</w:t>
      </w:r>
      <w:r w:rsidR="00E27B34">
        <w:t>ember</w:t>
      </w:r>
      <w:r>
        <w:t xml:space="preserve"> 23-25 at the Las Vegas Convention Center</w:t>
      </w:r>
      <w:r w:rsidR="004F091B">
        <w:t>.</w:t>
      </w:r>
      <w:r>
        <w:t xml:space="preserve"> </w:t>
      </w:r>
      <w:r w:rsidRPr="00EC6415">
        <w:rPr>
          <w:b/>
          <w:bCs/>
        </w:rPr>
        <w:t>Booth #3025</w:t>
      </w:r>
    </w:p>
    <w:p w14:paraId="4E764D2D" w14:textId="77777777" w:rsidR="008F2551" w:rsidRDefault="008F2551" w:rsidP="008F2551">
      <w:pPr>
        <w:spacing w:before="0" w:after="0" w:line="276" w:lineRule="auto"/>
        <w:rPr>
          <w:b/>
          <w:bCs/>
        </w:rPr>
      </w:pPr>
    </w:p>
    <w:p w14:paraId="36072118" w14:textId="45315467" w:rsidR="004F7864" w:rsidRDefault="00180274" w:rsidP="00D43614">
      <w:pPr>
        <w:spacing w:before="0" w:after="0" w:line="276" w:lineRule="auto"/>
      </w:pPr>
      <w:r>
        <w:t xml:space="preserve">The </w:t>
      </w:r>
      <w:r w:rsidR="008A77C7">
        <w:t xml:space="preserve">video </w:t>
      </w:r>
      <w:r w:rsidR="005B265D">
        <w:t>demonstrat</w:t>
      </w:r>
      <w:r>
        <w:t>ions focus on</w:t>
      </w:r>
      <w:r w:rsidR="005B265D">
        <w:t xml:space="preserve"> two integrated end-of-line systems. </w:t>
      </w:r>
      <w:r w:rsidR="00581020">
        <w:t xml:space="preserve">3D </w:t>
      </w:r>
      <w:r w:rsidR="00F449D9">
        <w:t xml:space="preserve">simulation of </w:t>
      </w:r>
      <w:r w:rsidR="00581020">
        <w:t xml:space="preserve">CAD modeling </w:t>
      </w:r>
      <w:r w:rsidR="005747AA">
        <w:t xml:space="preserve">brings vivid detail to </w:t>
      </w:r>
      <w:r w:rsidR="00C6724A">
        <w:t xml:space="preserve">a </w:t>
      </w:r>
      <w:r w:rsidR="005747AA">
        <w:t>high</w:t>
      </w:r>
      <w:r w:rsidR="004F7864">
        <w:t>-</w:t>
      </w:r>
      <w:r w:rsidR="005747AA">
        <w:t xml:space="preserve">speed bottling </w:t>
      </w:r>
      <w:r w:rsidR="00C6724A">
        <w:t xml:space="preserve">line </w:t>
      </w:r>
      <w:r w:rsidR="005747AA">
        <w:t>and a track-and</w:t>
      </w:r>
      <w:r w:rsidR="004336EE">
        <w:t>-</w:t>
      </w:r>
      <w:r w:rsidR="005747AA">
        <w:t xml:space="preserve">trace </w:t>
      </w:r>
      <w:r w:rsidR="004F7864">
        <w:t xml:space="preserve">medical device </w:t>
      </w:r>
      <w:r w:rsidR="005747AA">
        <w:t>cartoning</w:t>
      </w:r>
      <w:r w:rsidR="00C81B7D">
        <w:t>/case packing</w:t>
      </w:r>
      <w:r w:rsidR="005747AA">
        <w:t xml:space="preserve"> </w:t>
      </w:r>
      <w:r w:rsidR="00C6724A">
        <w:t xml:space="preserve">line displayed on twin 150-square-foot 4K HD </w:t>
      </w:r>
      <w:r w:rsidR="00DF446D">
        <w:t>displays</w:t>
      </w:r>
      <w:r w:rsidR="00C6724A">
        <w:t>.</w:t>
      </w:r>
      <w:r w:rsidR="00D50D07">
        <w:t xml:space="preserve"> </w:t>
      </w:r>
      <w:r w:rsidR="004F7864">
        <w:t xml:space="preserve">Hot-spot graphics give attendees the opportunity </w:t>
      </w:r>
      <w:r w:rsidR="00D50D07">
        <w:t xml:space="preserve">of </w:t>
      </w:r>
      <w:r w:rsidR="004F7864">
        <w:t xml:space="preserve">drilling down into </w:t>
      </w:r>
      <w:r w:rsidR="00DC3CAC">
        <w:t xml:space="preserve">the </w:t>
      </w:r>
      <w:r w:rsidR="00715ED9">
        <w:t>detail</w:t>
      </w:r>
      <w:r w:rsidR="00DC3CAC">
        <w:t>s</w:t>
      </w:r>
      <w:r w:rsidR="00715ED9">
        <w:t xml:space="preserve"> o</w:t>
      </w:r>
      <w:r w:rsidR="006D467D">
        <w:t>f</w:t>
      </w:r>
      <w:r w:rsidR="00715ED9">
        <w:t xml:space="preserve"> </w:t>
      </w:r>
      <w:r w:rsidR="004F7864">
        <w:t>key components</w:t>
      </w:r>
      <w:r w:rsidR="00C81B7D" w:rsidRPr="00C81B7D">
        <w:t xml:space="preserve"> </w:t>
      </w:r>
      <w:r w:rsidR="00C81B7D">
        <w:t>and systems</w:t>
      </w:r>
      <w:r w:rsidR="00715ED9">
        <w:t xml:space="preserve">. </w:t>
      </w:r>
      <w:r w:rsidR="005E3DB2">
        <w:t xml:space="preserve">Brenton </w:t>
      </w:r>
      <w:r w:rsidR="00D50D07">
        <w:t xml:space="preserve">turnkey integration services </w:t>
      </w:r>
      <w:r w:rsidR="005E3DB2">
        <w:t>utilize vertical</w:t>
      </w:r>
      <w:r w:rsidR="005850AD">
        <w:t>-</w:t>
      </w:r>
      <w:r w:rsidR="005E3DB2">
        <w:t xml:space="preserve">integration practices </w:t>
      </w:r>
      <w:r w:rsidR="006B15F8">
        <w:t>to</w:t>
      </w:r>
      <w:r w:rsidR="005E3DB2">
        <w:t xml:space="preserve"> cut startup time by as much as 50 percent over </w:t>
      </w:r>
      <w:r w:rsidR="006B15F8">
        <w:t>industry average</w:t>
      </w:r>
      <w:r w:rsidR="005E3DB2">
        <w:t xml:space="preserve">. </w:t>
      </w:r>
    </w:p>
    <w:p w14:paraId="4A8D6538" w14:textId="77777777" w:rsidR="00277909" w:rsidRDefault="00277909" w:rsidP="00D43614">
      <w:pPr>
        <w:spacing w:before="0" w:after="0" w:line="276" w:lineRule="auto"/>
      </w:pPr>
    </w:p>
    <w:p w14:paraId="2D70E478" w14:textId="0F1A41DF" w:rsidR="005B501C" w:rsidRPr="00F407EA" w:rsidRDefault="00B70747" w:rsidP="00D43614">
      <w:pPr>
        <w:spacing w:before="0" w:after="0" w:line="276" w:lineRule="auto"/>
      </w:pPr>
      <w:r>
        <w:t xml:space="preserve">ProMach product brands </w:t>
      </w:r>
      <w:r w:rsidR="00784904">
        <w:t xml:space="preserve">and equipment </w:t>
      </w:r>
      <w:r w:rsidR="00E26BC6">
        <w:t xml:space="preserve">on the </w:t>
      </w:r>
      <w:r w:rsidR="00277909">
        <w:t>high</w:t>
      </w:r>
      <w:r w:rsidR="006B15F8">
        <w:t>-</w:t>
      </w:r>
      <w:r w:rsidR="00277909">
        <w:t xml:space="preserve">speed bottling line </w:t>
      </w:r>
      <w:r w:rsidR="002D0722">
        <w:t xml:space="preserve">include </w:t>
      </w:r>
      <w:r w:rsidR="00120EDC">
        <w:t xml:space="preserve">Brenton </w:t>
      </w:r>
      <w:r w:rsidR="005B3495">
        <w:t xml:space="preserve">RP1000 </w:t>
      </w:r>
      <w:r w:rsidR="002D0722">
        <w:t xml:space="preserve">robotic </w:t>
      </w:r>
      <w:r w:rsidR="00557ACA">
        <w:t xml:space="preserve">palletizer and </w:t>
      </w:r>
      <w:r w:rsidR="005B3495">
        <w:t xml:space="preserve">RD1000 robotic </w:t>
      </w:r>
      <w:r w:rsidR="002D0722">
        <w:t>de-palletizer</w:t>
      </w:r>
      <w:r w:rsidR="00692A86">
        <w:t xml:space="preserve">, </w:t>
      </w:r>
      <w:r w:rsidR="00120EDC">
        <w:t xml:space="preserve">Federal </w:t>
      </w:r>
      <w:r w:rsidR="00692A86">
        <w:t>filler</w:t>
      </w:r>
      <w:r w:rsidR="00C84C10">
        <w:t xml:space="preserve"> and </w:t>
      </w:r>
      <w:r w:rsidR="005B3495">
        <w:t xml:space="preserve">Zalkin </w:t>
      </w:r>
      <w:r w:rsidR="00692A86">
        <w:t>capper,</w:t>
      </w:r>
      <w:r w:rsidR="00120EDC">
        <w:t xml:space="preserve"> Brenton</w:t>
      </w:r>
      <w:r w:rsidR="00692A86">
        <w:t xml:space="preserve"> </w:t>
      </w:r>
      <w:r w:rsidR="005B3495">
        <w:t xml:space="preserve">M4000 </w:t>
      </w:r>
      <w:r w:rsidR="00692A86">
        <w:t>case packer,</w:t>
      </w:r>
      <w:r w:rsidR="00120EDC">
        <w:t xml:space="preserve"> Orion</w:t>
      </w:r>
      <w:r w:rsidR="002D0722">
        <w:t xml:space="preserve"> </w:t>
      </w:r>
      <w:r w:rsidR="00692A86">
        <w:t xml:space="preserve">stretch wrapper, </w:t>
      </w:r>
      <w:r w:rsidR="00120EDC">
        <w:t xml:space="preserve">Shuttleworth </w:t>
      </w:r>
      <w:r w:rsidR="00692A86">
        <w:t xml:space="preserve">conveyors, </w:t>
      </w:r>
      <w:r w:rsidR="00C84C10">
        <w:t xml:space="preserve">Pacific </w:t>
      </w:r>
      <w:r w:rsidR="00C242AB">
        <w:t xml:space="preserve">bottle labeler, and ID Technology case and pallet labelers. </w:t>
      </w:r>
      <w:r w:rsidR="00C71237">
        <w:t xml:space="preserve">ProMach product brands </w:t>
      </w:r>
      <w:r w:rsidR="00287360">
        <w:t xml:space="preserve">and equipment </w:t>
      </w:r>
      <w:r w:rsidR="00C71237">
        <w:t>integrated into the medical device track</w:t>
      </w:r>
      <w:r w:rsidR="00287360">
        <w:t>-</w:t>
      </w:r>
      <w:r w:rsidR="00C71237">
        <w:t>and</w:t>
      </w:r>
      <w:r w:rsidR="00287360">
        <w:t>-</w:t>
      </w:r>
      <w:r w:rsidR="00C71237">
        <w:t>trace line include N</w:t>
      </w:r>
      <w:r w:rsidR="0002505F">
        <w:t xml:space="preserve">JM carton labeler, Brenton </w:t>
      </w:r>
      <w:r w:rsidR="005B3495">
        <w:t xml:space="preserve">M2000 </w:t>
      </w:r>
      <w:r w:rsidR="0002505F">
        <w:t xml:space="preserve">case packer, Brenton </w:t>
      </w:r>
      <w:r w:rsidR="005B3495">
        <w:t>MP1000 MasterPal palletizer</w:t>
      </w:r>
      <w:r w:rsidR="0002505F">
        <w:t xml:space="preserve">, Orion stretch wrapper, </w:t>
      </w:r>
      <w:r w:rsidR="005D0EFA" w:rsidRPr="00F407EA">
        <w:t>Intralox</w:t>
      </w:r>
      <w:r w:rsidR="00A17D6A" w:rsidRPr="00F407EA">
        <w:t xml:space="preserve"> </w:t>
      </w:r>
      <w:r w:rsidR="00A17D6A" w:rsidRPr="00F407EA">
        <w:rPr>
          <w:rFonts w:cs="Calibri-Light"/>
        </w:rPr>
        <w:t xml:space="preserve">ARB Pallet Layer Former </w:t>
      </w:r>
      <w:r w:rsidR="0002505F" w:rsidRPr="00F407EA">
        <w:t>and ID Technology case and pallet labelers.</w:t>
      </w:r>
    </w:p>
    <w:p w14:paraId="5EF9A23D" w14:textId="77777777" w:rsidR="005B501C" w:rsidRDefault="005B501C" w:rsidP="00D43614">
      <w:pPr>
        <w:spacing w:before="0" w:after="0" w:line="276" w:lineRule="auto"/>
      </w:pPr>
    </w:p>
    <w:p w14:paraId="29D1E56A" w14:textId="77777777" w:rsidR="005B501C" w:rsidRPr="00071F16" w:rsidRDefault="006E5DE8" w:rsidP="00E27B34">
      <w:pPr>
        <w:spacing w:before="0" w:after="0" w:line="360" w:lineRule="auto"/>
        <w:rPr>
          <w:b/>
          <w:bCs/>
        </w:rPr>
      </w:pPr>
      <w:r w:rsidRPr="00071F16">
        <w:rPr>
          <w:b/>
          <w:bCs/>
        </w:rPr>
        <w:t>R</w:t>
      </w:r>
      <w:r w:rsidR="005B501C" w:rsidRPr="00071F16">
        <w:rPr>
          <w:b/>
          <w:bCs/>
        </w:rPr>
        <w:t>obotic demonstration</w:t>
      </w:r>
    </w:p>
    <w:p w14:paraId="745AD285" w14:textId="3CEF7466" w:rsidR="00DD122C" w:rsidRDefault="00BC7B43" w:rsidP="00D43614">
      <w:pPr>
        <w:spacing w:before="0" w:after="0" w:line="276" w:lineRule="auto"/>
      </w:pPr>
      <w:r>
        <w:t>Brenton showcase</w:t>
      </w:r>
      <w:r w:rsidR="005C1299">
        <w:t>s</w:t>
      </w:r>
      <w:r>
        <w:t xml:space="preserve"> </w:t>
      </w:r>
      <w:r w:rsidR="005C1299">
        <w:t xml:space="preserve">robotic </w:t>
      </w:r>
      <w:r>
        <w:t>integration, programming, end</w:t>
      </w:r>
      <w:r w:rsidR="002D1B3B">
        <w:t>-</w:t>
      </w:r>
      <w:r>
        <w:t>of</w:t>
      </w:r>
      <w:r w:rsidR="002D1B3B">
        <w:t>-</w:t>
      </w:r>
      <w:r w:rsidR="000421A6">
        <w:t>arm tooling</w:t>
      </w:r>
      <w:r w:rsidR="00161296">
        <w:t>, and human/robot interaction</w:t>
      </w:r>
      <w:r w:rsidR="000421A6">
        <w:t xml:space="preserve"> capabilities with </w:t>
      </w:r>
      <w:r w:rsidR="006E5DE8">
        <w:t>a</w:t>
      </w:r>
      <w:r w:rsidR="005C1299">
        <w:t xml:space="preserve"> novel</w:t>
      </w:r>
      <w:r w:rsidR="006E5DE8">
        <w:t xml:space="preserve"> dice </w:t>
      </w:r>
      <w:r w:rsidR="00604CD6">
        <w:t>rolling</w:t>
      </w:r>
      <w:r w:rsidR="006E5DE8">
        <w:t xml:space="preserve"> </w:t>
      </w:r>
      <w:r w:rsidR="00CC5278">
        <w:t>exhibition</w:t>
      </w:r>
      <w:r w:rsidR="006E5DE8">
        <w:t xml:space="preserve">. A Fanuc CR robot will </w:t>
      </w:r>
      <w:r w:rsidR="000421A6">
        <w:t>pick and plac</w:t>
      </w:r>
      <w:r w:rsidR="002D1B3B">
        <w:t>e</w:t>
      </w:r>
      <w:r w:rsidR="000421A6">
        <w:t xml:space="preserve">, </w:t>
      </w:r>
      <w:r w:rsidR="00AD2D14">
        <w:t>sens</w:t>
      </w:r>
      <w:r w:rsidR="00F96787">
        <w:t>e</w:t>
      </w:r>
      <w:r w:rsidR="00AD2D14">
        <w:t xml:space="preserve"> </w:t>
      </w:r>
      <w:r w:rsidR="000421A6">
        <w:t>label</w:t>
      </w:r>
      <w:r w:rsidR="00AD2D14">
        <w:t>s</w:t>
      </w:r>
      <w:r w:rsidR="000421A6">
        <w:t>,</w:t>
      </w:r>
      <w:r w:rsidR="00D02F17">
        <w:t xml:space="preserve"> </w:t>
      </w:r>
      <w:r w:rsidR="00AD2D14">
        <w:t>orient</w:t>
      </w:r>
      <w:r w:rsidR="00604CD6">
        <w:t>,</w:t>
      </w:r>
      <w:r w:rsidR="00AD2D14">
        <w:t xml:space="preserve"> and </w:t>
      </w:r>
      <w:r w:rsidR="007F4C7F">
        <w:t>s</w:t>
      </w:r>
      <w:r w:rsidR="00F449D9">
        <w:t xml:space="preserve">tack </w:t>
      </w:r>
      <w:r w:rsidR="00A17D6A">
        <w:t>3x3</w:t>
      </w:r>
      <w:r w:rsidR="00007F7A">
        <w:t>-inch</w:t>
      </w:r>
      <w:r w:rsidR="00A17D6A">
        <w:t xml:space="preserve"> </w:t>
      </w:r>
      <w:r w:rsidR="00AD2D14">
        <w:t>dice</w:t>
      </w:r>
      <w:r w:rsidR="000A610F">
        <w:t xml:space="preserve"> off a conveyor and onto a </w:t>
      </w:r>
      <w:r w:rsidR="00A17D6A">
        <w:t xml:space="preserve"> build station</w:t>
      </w:r>
      <w:r w:rsidR="00AD2D14">
        <w:t>.</w:t>
      </w:r>
      <w:r w:rsidR="00E15DB7">
        <w:t xml:space="preserve"> Show attendees will be able</w:t>
      </w:r>
      <w:r w:rsidR="00F449D9">
        <w:t xml:space="preserve"> interact with the display to show </w:t>
      </w:r>
      <w:r w:rsidR="002943F7">
        <w:t xml:space="preserve">the </w:t>
      </w:r>
      <w:r w:rsidR="004C6FCE">
        <w:t xml:space="preserve">dexterously </w:t>
      </w:r>
      <w:r w:rsidR="00F449D9">
        <w:t xml:space="preserve">of the robot and its ability to use current technology to interact with the attendee. </w:t>
      </w:r>
    </w:p>
    <w:p w14:paraId="4951513C" w14:textId="3608C20E" w:rsidR="00B32F71" w:rsidRDefault="00B32F71" w:rsidP="00D43614">
      <w:pPr>
        <w:spacing w:before="0" w:after="0" w:line="276" w:lineRule="auto"/>
      </w:pPr>
    </w:p>
    <w:p w14:paraId="34932448" w14:textId="77777777" w:rsidR="00E27B34" w:rsidRDefault="00E27B34" w:rsidP="00D43614">
      <w:pPr>
        <w:spacing w:before="0" w:after="0" w:line="276" w:lineRule="auto"/>
        <w:rPr>
          <w:b/>
          <w:bCs/>
        </w:rPr>
      </w:pPr>
    </w:p>
    <w:p w14:paraId="09096B94" w14:textId="2766FA0A" w:rsidR="00B32F71" w:rsidRPr="006D33C8" w:rsidRDefault="00B32F71" w:rsidP="00E27B34">
      <w:pPr>
        <w:spacing w:before="0" w:after="0" w:line="360" w:lineRule="auto"/>
      </w:pPr>
      <w:r w:rsidRPr="006D33C8">
        <w:rPr>
          <w:b/>
          <w:bCs/>
        </w:rPr>
        <w:t>Next generation case packer</w:t>
      </w:r>
    </w:p>
    <w:p w14:paraId="54E13F12" w14:textId="4AD14936" w:rsidR="00B32F71" w:rsidRDefault="00B32F71" w:rsidP="00B32F71">
      <w:pPr>
        <w:spacing w:before="0" w:after="0" w:line="276" w:lineRule="auto"/>
      </w:pPr>
      <w:r w:rsidRPr="006D33C8">
        <w:t xml:space="preserve">Brenton also features its next generation intermediate case packer, the </w:t>
      </w:r>
      <w:hyperlink r:id="rId9" w:history="1">
        <w:r w:rsidRPr="006D33C8">
          <w:rPr>
            <w:rStyle w:val="Hyperlink"/>
          </w:rPr>
          <w:t>Brenton M2000</w:t>
        </w:r>
      </w:hyperlink>
      <w:r w:rsidRPr="006D33C8">
        <w:t>. The M2000, which replace</w:t>
      </w:r>
      <w:r w:rsidR="00890432" w:rsidRPr="006D33C8">
        <w:t>d</w:t>
      </w:r>
      <w:r w:rsidRPr="006D33C8">
        <w:t xml:space="preserve"> the top selling Brenton Mach 2, maintains the mechanical precision of the Mach 2 while adding updates to the electrics and esthetics that reduce the case packer’s footprint by 25 percent, shortens installation time, and creates an easy to operate machine. Brenton designed the M2000 for higher uptime by making changeover more repeatable.</w:t>
      </w:r>
      <w:r>
        <w:t xml:space="preserve"> </w:t>
      </w:r>
    </w:p>
    <w:p w14:paraId="603D6C28" w14:textId="77777777" w:rsidR="00B32F71" w:rsidRDefault="00B32F71" w:rsidP="00B32F71">
      <w:pPr>
        <w:spacing w:before="0" w:after="0" w:line="276" w:lineRule="auto"/>
      </w:pPr>
    </w:p>
    <w:p w14:paraId="5B4B2F4D" w14:textId="77777777" w:rsidR="00570901" w:rsidRDefault="00DD122C" w:rsidP="00D43614">
      <w:pPr>
        <w:spacing w:before="0" w:after="0" w:line="276" w:lineRule="auto"/>
      </w:pPr>
      <w:r>
        <w:t>“</w:t>
      </w:r>
      <w:r w:rsidR="00DD71D8">
        <w:t>Our</w:t>
      </w:r>
      <w:r w:rsidR="00651893">
        <w:t xml:space="preserve"> Pack Expo 2019</w:t>
      </w:r>
      <w:r w:rsidR="00F74891">
        <w:t xml:space="preserve"> exhibit makes the point that</w:t>
      </w:r>
      <w:r w:rsidR="00DD71D8">
        <w:t xml:space="preserve"> </w:t>
      </w:r>
      <w:r w:rsidR="00C6273A">
        <w:t>Brenton is a leading manufacturer of case packers and palletizers</w:t>
      </w:r>
      <w:r w:rsidR="00B80D93">
        <w:t xml:space="preserve"> that has developed </w:t>
      </w:r>
      <w:r w:rsidR="001A0217">
        <w:t xml:space="preserve">over the past decade </w:t>
      </w:r>
      <w:r w:rsidR="00B80D93">
        <w:t>the infrastructure and expertise to lead turnkey integration</w:t>
      </w:r>
      <w:r w:rsidR="001A0217">
        <w:t xml:space="preserve"> of end-of-line systems</w:t>
      </w:r>
      <w:r w:rsidR="006D3969">
        <w:t xml:space="preserve">,” said Jason Enninga, vice president of </w:t>
      </w:r>
      <w:r w:rsidR="003A7237">
        <w:t>s</w:t>
      </w:r>
      <w:r w:rsidR="006D3969">
        <w:t>ales, Brenton. “We are looking forward to showcasing two actual projects</w:t>
      </w:r>
      <w:r w:rsidR="00CC5C96">
        <w:t xml:space="preserve"> that </w:t>
      </w:r>
      <w:r w:rsidR="004714BA">
        <w:t>illustrate</w:t>
      </w:r>
      <w:r w:rsidR="006201D2">
        <w:t xml:space="preserve"> how</w:t>
      </w:r>
      <w:r w:rsidR="00CC5C96">
        <w:t xml:space="preserve"> vertical integration by an OEM lowers risk and</w:t>
      </w:r>
      <w:r w:rsidR="00141792">
        <w:t xml:space="preserve"> leads to better performing systems.</w:t>
      </w:r>
      <w:r w:rsidR="006D3969">
        <w:t>”</w:t>
      </w:r>
    </w:p>
    <w:p w14:paraId="6E6287E5" w14:textId="77777777" w:rsidR="00570901" w:rsidRDefault="00570901" w:rsidP="00D43614">
      <w:pPr>
        <w:spacing w:before="0" w:after="0" w:line="276" w:lineRule="auto"/>
      </w:pPr>
    </w:p>
    <w:p w14:paraId="60D3E792" w14:textId="06B9A769" w:rsidR="00CE22F8" w:rsidRDefault="00DA26C8" w:rsidP="00E27B34">
      <w:pPr>
        <w:spacing w:before="0" w:line="276" w:lineRule="auto"/>
      </w:pPr>
      <w:r>
        <w:t xml:space="preserve">For more information </w:t>
      </w:r>
      <w:r w:rsidR="00363EB9">
        <w:t xml:space="preserve">visit </w:t>
      </w:r>
      <w:hyperlink r:id="rId10" w:history="1">
        <w:r w:rsidR="00E27B34" w:rsidRPr="00841928">
          <w:rPr>
            <w:rStyle w:val="Hyperlink"/>
          </w:rPr>
          <w:t>www.BrentonEngineering.com</w:t>
        </w:r>
      </w:hyperlink>
      <w:r w:rsidR="00363EB9">
        <w:t xml:space="preserve">, </w:t>
      </w:r>
      <w:r>
        <w:t>call</w:t>
      </w:r>
      <w:r w:rsidR="00363EB9">
        <w:t xml:space="preserve"> </w:t>
      </w:r>
      <w:r w:rsidR="00972C7F">
        <w:t>320-852-7705</w:t>
      </w:r>
      <w:r w:rsidR="00FE3CD5">
        <w:t xml:space="preserve">, </w:t>
      </w:r>
      <w:r w:rsidR="006201D2">
        <w:t xml:space="preserve">or </w:t>
      </w:r>
      <w:r w:rsidR="00FE3CD5">
        <w:t xml:space="preserve">write to </w:t>
      </w:r>
      <w:hyperlink r:id="rId11" w:history="1">
        <w:r w:rsidR="00E27B34" w:rsidRPr="00841928">
          <w:rPr>
            <w:rStyle w:val="Hyperlink"/>
          </w:rPr>
          <w:t>Brenton@ProMachBuilt.com</w:t>
        </w:r>
      </w:hyperlink>
      <w:r w:rsidR="00FE3CD5">
        <w:t xml:space="preserve">. </w:t>
      </w:r>
      <w:r>
        <w:t xml:space="preserve"> </w:t>
      </w:r>
    </w:p>
    <w:p w14:paraId="1EC1B569" w14:textId="77777777" w:rsidR="00A329EB" w:rsidRDefault="00A329EB" w:rsidP="00D43614">
      <w:pPr>
        <w:spacing w:before="0" w:after="0" w:line="276" w:lineRule="auto"/>
      </w:pPr>
    </w:p>
    <w:p w14:paraId="08593BA3" w14:textId="55361EB7" w:rsidR="00A329EB" w:rsidRDefault="00A329EB" w:rsidP="00E27B34">
      <w:pPr>
        <w:spacing w:before="0" w:after="0" w:line="276" w:lineRule="auto"/>
        <w:rPr>
          <w:rFonts w:cs="Arial"/>
          <w:b/>
          <w:bCs/>
        </w:rPr>
      </w:pPr>
      <w:r w:rsidRPr="00B16EEF">
        <w:rPr>
          <w:rFonts w:cs="Arial"/>
          <w:b/>
          <w:bCs/>
        </w:rPr>
        <w:t>About Brenton</w:t>
      </w:r>
    </w:p>
    <w:p w14:paraId="22FED6C0" w14:textId="42E4D4F4" w:rsidR="00E27B34" w:rsidRDefault="00E27B34" w:rsidP="00E27B34">
      <w:pPr>
        <w:autoSpaceDE w:val="0"/>
        <w:autoSpaceDN w:val="0"/>
        <w:adjustRightInd w:val="0"/>
        <w:spacing w:before="0" w:after="0"/>
        <w:rPr>
          <w:rFonts w:cs="Calibri-Light"/>
          <w:color w:val="0563C2"/>
        </w:rPr>
      </w:pPr>
      <w:r w:rsidRPr="009B7656">
        <w:rPr>
          <w:rFonts w:cs="Calibri-LightItalic"/>
          <w:color w:val="000000"/>
        </w:rPr>
        <w:t>Brenton engineers and manufactures custom case packaging, palletizing, robotic packaging systems</w:t>
      </w:r>
      <w:r>
        <w:rPr>
          <w:rFonts w:cs="Calibri-LightItalic"/>
          <w:color w:val="000000"/>
        </w:rPr>
        <w:t xml:space="preserve"> </w:t>
      </w:r>
      <w:r w:rsidRPr="009B7656">
        <w:rPr>
          <w:rFonts w:cs="Calibri-LightItalic"/>
          <w:color w:val="000000"/>
        </w:rPr>
        <w:t>including material handling, high speed pick and place, and integrated end-of-line systems.</w:t>
      </w:r>
      <w:r>
        <w:rPr>
          <w:rFonts w:cs="Calibri-LightItalic"/>
          <w:color w:val="000000"/>
        </w:rPr>
        <w:t xml:space="preserve"> </w:t>
      </w:r>
      <w:r w:rsidRPr="009B7656">
        <w:rPr>
          <w:rFonts w:cs="Calibri-LightItalic"/>
          <w:color w:val="000000"/>
        </w:rPr>
        <w:t>Specializing in food, beverage, pharmaceutical, medical device, personal care, and household</w:t>
      </w:r>
      <w:r>
        <w:rPr>
          <w:rFonts w:cs="Calibri-LightItalic"/>
          <w:color w:val="000000"/>
        </w:rPr>
        <w:t xml:space="preserve"> </w:t>
      </w:r>
      <w:r w:rsidRPr="009B7656">
        <w:rPr>
          <w:rFonts w:cs="Calibri-LightItalic"/>
          <w:color w:val="000000"/>
        </w:rPr>
        <w:t>products, Brenton surpasses regulatory and market driven demands and creates collaborative, longstanding</w:t>
      </w:r>
      <w:r>
        <w:rPr>
          <w:rFonts w:cs="Calibri-LightItalic"/>
          <w:color w:val="000000"/>
        </w:rPr>
        <w:t xml:space="preserve"> </w:t>
      </w:r>
      <w:r w:rsidRPr="009B7656">
        <w:rPr>
          <w:rFonts w:cs="Calibri-LightItalic"/>
          <w:color w:val="000000"/>
        </w:rPr>
        <w:t>partnerships to best serve a diverse customer base. Brenton is a product brand of ProMach,</w:t>
      </w:r>
      <w:r>
        <w:rPr>
          <w:rFonts w:cs="Calibri-LightItalic"/>
          <w:color w:val="000000"/>
        </w:rPr>
        <w:t xml:space="preserve"> </w:t>
      </w:r>
      <w:r w:rsidRPr="009B7656">
        <w:rPr>
          <w:rFonts w:cs="Calibri-LightItalic"/>
          <w:color w:val="000000"/>
        </w:rPr>
        <w:t>a global leader in packaging line solutions. As part of the ProMach End of Line business line, Brenton</w:t>
      </w:r>
      <w:r>
        <w:rPr>
          <w:rFonts w:cs="Calibri-LightItalic"/>
          <w:color w:val="000000"/>
        </w:rPr>
        <w:t xml:space="preserve"> </w:t>
      </w:r>
      <w:r w:rsidRPr="009B7656">
        <w:rPr>
          <w:rFonts w:cs="Calibri-LightItalic"/>
          <w:color w:val="000000"/>
        </w:rPr>
        <w:t>helps packaging customers protect and grow the reputation and trust of their consumers. ProMach is</w:t>
      </w:r>
      <w:r>
        <w:rPr>
          <w:rFonts w:cs="Calibri-LightItalic"/>
          <w:color w:val="000000"/>
        </w:rPr>
        <w:t xml:space="preserve"> </w:t>
      </w:r>
      <w:r w:rsidRPr="009B7656">
        <w:rPr>
          <w:rFonts w:cs="Calibri-LightItalic"/>
          <w:color w:val="000000"/>
        </w:rPr>
        <w:t>performance, and the proof is in every package. Learn more about Brenton</w:t>
      </w:r>
      <w:r>
        <w:rPr>
          <w:rFonts w:cs="Calibri-LightItalic"/>
          <w:color w:val="000000"/>
        </w:rPr>
        <w:t xml:space="preserve"> </w:t>
      </w:r>
      <w:r w:rsidRPr="009B7656">
        <w:rPr>
          <w:rFonts w:cs="Calibri-LightItalic"/>
          <w:color w:val="000000"/>
        </w:rPr>
        <w:t xml:space="preserve">at </w:t>
      </w:r>
      <w:hyperlink r:id="rId12" w:history="1">
        <w:r w:rsidRPr="00745957">
          <w:rPr>
            <w:rStyle w:val="Hyperlink"/>
            <w:rFonts w:cs="Calibri-Light"/>
          </w:rPr>
          <w:t>www.BrentonEngineering.com</w:t>
        </w:r>
      </w:hyperlink>
      <w:r>
        <w:rPr>
          <w:rFonts w:cs="Calibri-Light"/>
          <w:color w:val="0563C2"/>
        </w:rPr>
        <w:t>.</w:t>
      </w:r>
    </w:p>
    <w:p w14:paraId="5FCA70E0" w14:textId="77777777" w:rsidR="00E27B34" w:rsidRDefault="00E27B34" w:rsidP="00E27B34">
      <w:pPr>
        <w:autoSpaceDE w:val="0"/>
        <w:autoSpaceDN w:val="0"/>
        <w:adjustRightInd w:val="0"/>
        <w:spacing w:before="0" w:after="0"/>
        <w:rPr>
          <w:rFonts w:cs="Calibri-Light"/>
          <w:color w:val="0563C2"/>
        </w:rPr>
      </w:pPr>
    </w:p>
    <w:p w14:paraId="70D0EAA3" w14:textId="77777777" w:rsidR="00A329EB" w:rsidRDefault="00A329EB" w:rsidP="00E27B34">
      <w:pPr>
        <w:spacing w:before="0" w:after="0" w:line="276" w:lineRule="auto"/>
        <w:rPr>
          <w:rFonts w:cs="Arial"/>
          <w:b/>
        </w:rPr>
      </w:pPr>
      <w:r w:rsidRPr="004A435A">
        <w:rPr>
          <w:rFonts w:cs="Arial"/>
          <w:b/>
        </w:rPr>
        <w:t>About ProMach</w:t>
      </w:r>
    </w:p>
    <w:p w14:paraId="19C67484" w14:textId="77777777" w:rsidR="00A329EB" w:rsidRPr="00B16EEF" w:rsidRDefault="00A329EB" w:rsidP="00A329EB">
      <w:pPr>
        <w:spacing w:before="0" w:after="200"/>
        <w:rPr>
          <w:rFonts w:cs="Arial"/>
          <w:b/>
        </w:rPr>
      </w:pPr>
      <w:r w:rsidRPr="004A435A">
        <w:rPr>
          <w:rFonts w:cs="Arial"/>
        </w:rPr>
        <w:t>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design/build, engineering services, and productivity software to optimize packaging line design and deliver maximum uptime. </w:t>
      </w:r>
    </w:p>
    <w:p w14:paraId="6D70A4D2" w14:textId="184AF73D" w:rsidR="00A329EB" w:rsidRDefault="00A329EB" w:rsidP="00A329EB">
      <w:pPr>
        <w:rPr>
          <w:rFonts w:cs="Arial"/>
        </w:rPr>
      </w:pPr>
      <w:r w:rsidRPr="004A435A">
        <w:rPr>
          <w:rFonts w:cs="Arial"/>
        </w:rPr>
        <w:t>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3" w:history="1">
        <w:r w:rsidRPr="004A435A">
          <w:rPr>
            <w:rStyle w:val="Hyperlink"/>
            <w:rFonts w:cs="Arial"/>
          </w:rPr>
          <w:t>www.ProMachBuilt.com</w:t>
        </w:r>
      </w:hyperlink>
      <w:r w:rsidRPr="004A435A">
        <w:rPr>
          <w:rFonts w:cs="Arial"/>
        </w:rPr>
        <w:t>.</w:t>
      </w:r>
    </w:p>
    <w:p w14:paraId="0EFB9BC8" w14:textId="3E5DA986" w:rsidR="00E27B34" w:rsidRPr="004A435A" w:rsidRDefault="00E27B34" w:rsidP="00E27B34">
      <w:pPr>
        <w:jc w:val="center"/>
        <w:rPr>
          <w:rFonts w:cs="Arial"/>
        </w:rPr>
      </w:pPr>
      <w:r>
        <w:rPr>
          <w:rFonts w:cs="Arial"/>
        </w:rPr>
        <w:t>###</w:t>
      </w:r>
    </w:p>
    <w:p w14:paraId="15700753" w14:textId="77777777" w:rsidR="00A329EB" w:rsidRDefault="00A329EB" w:rsidP="00A329EB">
      <w:pPr>
        <w:spacing w:before="0" w:after="0"/>
        <w:rPr>
          <w:rFonts w:cs="Arial"/>
          <w:b/>
          <w:bCs/>
        </w:rPr>
      </w:pPr>
      <w:r w:rsidRPr="004A435A">
        <w:rPr>
          <w:rFonts w:cs="Arial"/>
          <w:b/>
          <w:bCs/>
        </w:rPr>
        <w:t>Media Contact</w:t>
      </w:r>
    </w:p>
    <w:p w14:paraId="05D5B886" w14:textId="77777777" w:rsidR="00A329EB" w:rsidRPr="00E27B34" w:rsidRDefault="00A329EB" w:rsidP="00A329EB">
      <w:pPr>
        <w:spacing w:before="0" w:after="0"/>
        <w:rPr>
          <w:rFonts w:cs="Arial"/>
        </w:rPr>
      </w:pPr>
      <w:r w:rsidRPr="00E27B34">
        <w:rPr>
          <w:rFonts w:cs="Arial"/>
        </w:rPr>
        <w:t>John Eklund | Vice President, Marketing</w:t>
      </w:r>
    </w:p>
    <w:p w14:paraId="73149716" w14:textId="77777777" w:rsidR="00A329EB" w:rsidRPr="00E27B34" w:rsidRDefault="00A329EB" w:rsidP="00A329EB">
      <w:pPr>
        <w:spacing w:before="0" w:after="0"/>
        <w:rPr>
          <w:rFonts w:cs="Arial"/>
        </w:rPr>
      </w:pPr>
      <w:r w:rsidRPr="00E27B34">
        <w:rPr>
          <w:rFonts w:cs="Arial"/>
        </w:rPr>
        <w:t>ProMach</w:t>
      </w:r>
    </w:p>
    <w:p w14:paraId="77F51FD9" w14:textId="77777777" w:rsidR="00A329EB" w:rsidRPr="00E27B34" w:rsidRDefault="008C5140" w:rsidP="00A329EB">
      <w:pPr>
        <w:spacing w:before="0" w:after="0"/>
        <w:rPr>
          <w:rStyle w:val="Hyperlink"/>
          <w:rFonts w:cs="Arial"/>
        </w:rPr>
      </w:pPr>
      <w:hyperlink r:id="rId14" w:history="1">
        <w:r w:rsidR="00A329EB" w:rsidRPr="00E27B34">
          <w:rPr>
            <w:rStyle w:val="Hyperlink"/>
            <w:rFonts w:cs="Arial"/>
          </w:rPr>
          <w:t>John.Eklund@promachbuilt.com</w:t>
        </w:r>
      </w:hyperlink>
    </w:p>
    <w:p w14:paraId="11D3C797" w14:textId="77777777" w:rsidR="00127D34" w:rsidRPr="00E27B34" w:rsidRDefault="00A329EB" w:rsidP="00071F16">
      <w:pPr>
        <w:spacing w:before="0" w:after="0"/>
        <w:rPr>
          <w:sz w:val="28"/>
          <w:szCs w:val="28"/>
        </w:rPr>
      </w:pPr>
      <w:r w:rsidRPr="00E27B34">
        <w:rPr>
          <w:rFonts w:cs="Arial"/>
        </w:rPr>
        <w:t>704-944-5340</w:t>
      </w:r>
      <w:r w:rsidR="00820A59" w:rsidRPr="00E27B34">
        <w:rPr>
          <w:sz w:val="28"/>
          <w:szCs w:val="28"/>
        </w:rPr>
        <w:t xml:space="preserve"> </w:t>
      </w:r>
      <w:r w:rsidR="008811D3" w:rsidRPr="00E27B34">
        <w:rPr>
          <w:sz w:val="28"/>
          <w:szCs w:val="28"/>
        </w:rPr>
        <w:t xml:space="preserve"> </w:t>
      </w:r>
      <w:r w:rsidR="00946C05" w:rsidRPr="00E27B34">
        <w:rPr>
          <w:sz w:val="28"/>
          <w:szCs w:val="28"/>
        </w:rPr>
        <w:t xml:space="preserve">  </w:t>
      </w:r>
    </w:p>
    <w:sectPr w:rsidR="00127D34" w:rsidRPr="00E27B34" w:rsidSect="00603902">
      <w:headerReference w:type="default" r:id="rId15"/>
      <w:footerReference w:type="default" r:id="rId16"/>
      <w:headerReference w:type="first" r:id="rId17"/>
      <w:footerReference w:type="first" r:id="rId18"/>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F5226" w14:textId="77777777" w:rsidR="008C5140" w:rsidRDefault="008C5140" w:rsidP="00386F0B">
      <w:r>
        <w:separator/>
      </w:r>
    </w:p>
  </w:endnote>
  <w:endnote w:type="continuationSeparator" w:id="0">
    <w:p w14:paraId="5874F662" w14:textId="77777777" w:rsidR="008C5140" w:rsidRDefault="008C5140"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LightItalic">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83F0F" w14:textId="0C0C3CB8" w:rsidR="0084003D" w:rsidRDefault="0084003D"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06F2" w14:textId="77777777" w:rsidR="0084003D" w:rsidRDefault="0084003D" w:rsidP="00313666">
    <w:pPr>
      <w:pStyle w:val="Footer"/>
      <w:ind w:hanging="1260"/>
    </w:pPr>
    <w:r>
      <w:rPr>
        <w:noProof/>
      </w:rPr>
      <w:drawing>
        <wp:inline distT="0" distB="0" distL="0" distR="0" wp14:anchorId="554F0C33" wp14:editId="5493D7F8">
          <wp:extent cx="7772400" cy="9144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1.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4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62721" w14:textId="77777777" w:rsidR="008C5140" w:rsidRDefault="008C5140" w:rsidP="00386F0B">
      <w:r>
        <w:separator/>
      </w:r>
    </w:p>
  </w:footnote>
  <w:footnote w:type="continuationSeparator" w:id="0">
    <w:p w14:paraId="666AF07E" w14:textId="77777777" w:rsidR="008C5140" w:rsidRDefault="008C5140"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AC1E" w14:textId="77777777" w:rsidR="0084003D" w:rsidRPr="00B854EA" w:rsidRDefault="0084003D"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3E775" w14:textId="77777777" w:rsidR="0084003D" w:rsidRDefault="0084003D" w:rsidP="00313666">
    <w:pPr>
      <w:pStyle w:val="Header"/>
      <w:ind w:left="-1260"/>
    </w:pPr>
    <w:r>
      <w:rPr>
        <w:noProof/>
      </w:rPr>
      <w:drawing>
        <wp:anchor distT="0" distB="0" distL="0" distR="0" simplePos="0" relativeHeight="251658240" behindDoc="0" locked="0" layoutInCell="1" allowOverlap="0" wp14:anchorId="7AD23AB5" wp14:editId="6E2324FE">
          <wp:simplePos x="0" y="0"/>
          <wp:positionH relativeFrom="page">
            <wp:align>left</wp:align>
          </wp:positionH>
          <wp:positionV relativeFrom="page">
            <wp:align>top</wp:align>
          </wp:positionV>
          <wp:extent cx="7772400" cy="1066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LetterHead-10-10.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8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0B"/>
    <w:rsid w:val="00007F7A"/>
    <w:rsid w:val="000215AB"/>
    <w:rsid w:val="0002505F"/>
    <w:rsid w:val="000421A6"/>
    <w:rsid w:val="000427A5"/>
    <w:rsid w:val="000577DC"/>
    <w:rsid w:val="00071F16"/>
    <w:rsid w:val="00081458"/>
    <w:rsid w:val="0009799F"/>
    <w:rsid w:val="000A610F"/>
    <w:rsid w:val="000B63A7"/>
    <w:rsid w:val="000D48A6"/>
    <w:rsid w:val="001032E7"/>
    <w:rsid w:val="00113732"/>
    <w:rsid w:val="00114042"/>
    <w:rsid w:val="00120ED7"/>
    <w:rsid w:val="00120EDC"/>
    <w:rsid w:val="00127D34"/>
    <w:rsid w:val="0013583E"/>
    <w:rsid w:val="00141792"/>
    <w:rsid w:val="00144DD7"/>
    <w:rsid w:val="00161296"/>
    <w:rsid w:val="00174C67"/>
    <w:rsid w:val="00180274"/>
    <w:rsid w:val="00192565"/>
    <w:rsid w:val="00193F8A"/>
    <w:rsid w:val="001A0217"/>
    <w:rsid w:val="001A3C62"/>
    <w:rsid w:val="001B6AB2"/>
    <w:rsid w:val="001C0EBA"/>
    <w:rsid w:val="001C43FA"/>
    <w:rsid w:val="001D2B8E"/>
    <w:rsid w:val="001E2B1A"/>
    <w:rsid w:val="001F3250"/>
    <w:rsid w:val="00224F18"/>
    <w:rsid w:val="002250F5"/>
    <w:rsid w:val="002525D6"/>
    <w:rsid w:val="00277909"/>
    <w:rsid w:val="00283C63"/>
    <w:rsid w:val="00287360"/>
    <w:rsid w:val="002943F7"/>
    <w:rsid w:val="002C357F"/>
    <w:rsid w:val="002D0722"/>
    <w:rsid w:val="002D1B3B"/>
    <w:rsid w:val="002D3D76"/>
    <w:rsid w:val="002E2166"/>
    <w:rsid w:val="003059FF"/>
    <w:rsid w:val="00306987"/>
    <w:rsid w:val="00307635"/>
    <w:rsid w:val="00307C0C"/>
    <w:rsid w:val="00312FE9"/>
    <w:rsid w:val="00313666"/>
    <w:rsid w:val="00333896"/>
    <w:rsid w:val="00334311"/>
    <w:rsid w:val="00363EB9"/>
    <w:rsid w:val="00365CD1"/>
    <w:rsid w:val="003749C4"/>
    <w:rsid w:val="00386F0B"/>
    <w:rsid w:val="00393E9F"/>
    <w:rsid w:val="003A46C2"/>
    <w:rsid w:val="003A6B6D"/>
    <w:rsid w:val="003A7237"/>
    <w:rsid w:val="003B3A0D"/>
    <w:rsid w:val="003B7591"/>
    <w:rsid w:val="003C77D6"/>
    <w:rsid w:val="003D3982"/>
    <w:rsid w:val="003F08CC"/>
    <w:rsid w:val="00407DE0"/>
    <w:rsid w:val="00423851"/>
    <w:rsid w:val="0043209A"/>
    <w:rsid w:val="004336EE"/>
    <w:rsid w:val="004378E7"/>
    <w:rsid w:val="004613C7"/>
    <w:rsid w:val="004714BA"/>
    <w:rsid w:val="00484B4B"/>
    <w:rsid w:val="004937CF"/>
    <w:rsid w:val="00495730"/>
    <w:rsid w:val="004A6271"/>
    <w:rsid w:val="004C2B45"/>
    <w:rsid w:val="004C5FD4"/>
    <w:rsid w:val="004C6FCE"/>
    <w:rsid w:val="004D43CD"/>
    <w:rsid w:val="004E3583"/>
    <w:rsid w:val="004E5DA3"/>
    <w:rsid w:val="004F091B"/>
    <w:rsid w:val="004F7864"/>
    <w:rsid w:val="004F797A"/>
    <w:rsid w:val="005063AC"/>
    <w:rsid w:val="005102B2"/>
    <w:rsid w:val="0051128C"/>
    <w:rsid w:val="005149CB"/>
    <w:rsid w:val="005266E9"/>
    <w:rsid w:val="00552A01"/>
    <w:rsid w:val="00557ACA"/>
    <w:rsid w:val="005610FA"/>
    <w:rsid w:val="00565CCB"/>
    <w:rsid w:val="00570901"/>
    <w:rsid w:val="00571F6F"/>
    <w:rsid w:val="005740C3"/>
    <w:rsid w:val="005747AA"/>
    <w:rsid w:val="00581020"/>
    <w:rsid w:val="00585019"/>
    <w:rsid w:val="005850AD"/>
    <w:rsid w:val="00587C32"/>
    <w:rsid w:val="005A2658"/>
    <w:rsid w:val="005B265D"/>
    <w:rsid w:val="005B3495"/>
    <w:rsid w:val="005B35C8"/>
    <w:rsid w:val="005B37D3"/>
    <w:rsid w:val="005B501C"/>
    <w:rsid w:val="005C1299"/>
    <w:rsid w:val="005C20A7"/>
    <w:rsid w:val="005C5F65"/>
    <w:rsid w:val="005D0EFA"/>
    <w:rsid w:val="005E2615"/>
    <w:rsid w:val="005E3DB2"/>
    <w:rsid w:val="005E45F8"/>
    <w:rsid w:val="005E66C5"/>
    <w:rsid w:val="00603902"/>
    <w:rsid w:val="00604CD6"/>
    <w:rsid w:val="006074A8"/>
    <w:rsid w:val="00614B69"/>
    <w:rsid w:val="006201D2"/>
    <w:rsid w:val="006236C2"/>
    <w:rsid w:val="00626F77"/>
    <w:rsid w:val="0062733C"/>
    <w:rsid w:val="00634596"/>
    <w:rsid w:val="00646F8C"/>
    <w:rsid w:val="00651893"/>
    <w:rsid w:val="0066606C"/>
    <w:rsid w:val="00681D60"/>
    <w:rsid w:val="00692A86"/>
    <w:rsid w:val="00694648"/>
    <w:rsid w:val="006B15F8"/>
    <w:rsid w:val="006D33C8"/>
    <w:rsid w:val="006D3969"/>
    <w:rsid w:val="006D467D"/>
    <w:rsid w:val="006E5DE8"/>
    <w:rsid w:val="006E7898"/>
    <w:rsid w:val="00704EC3"/>
    <w:rsid w:val="00712F8E"/>
    <w:rsid w:val="00715ED9"/>
    <w:rsid w:val="00717836"/>
    <w:rsid w:val="0073519A"/>
    <w:rsid w:val="00735F7D"/>
    <w:rsid w:val="00742A64"/>
    <w:rsid w:val="007528A1"/>
    <w:rsid w:val="0075332A"/>
    <w:rsid w:val="00765558"/>
    <w:rsid w:val="007675BB"/>
    <w:rsid w:val="00784904"/>
    <w:rsid w:val="007914CF"/>
    <w:rsid w:val="00793FF8"/>
    <w:rsid w:val="007A5AD9"/>
    <w:rsid w:val="007B48D0"/>
    <w:rsid w:val="007B79B7"/>
    <w:rsid w:val="007D7831"/>
    <w:rsid w:val="007E3137"/>
    <w:rsid w:val="007E4781"/>
    <w:rsid w:val="007E7A38"/>
    <w:rsid w:val="007F4C7F"/>
    <w:rsid w:val="007F71FB"/>
    <w:rsid w:val="00820A59"/>
    <w:rsid w:val="00825C63"/>
    <w:rsid w:val="0084003D"/>
    <w:rsid w:val="008752A0"/>
    <w:rsid w:val="008811D3"/>
    <w:rsid w:val="00883BCD"/>
    <w:rsid w:val="00890432"/>
    <w:rsid w:val="008A77C7"/>
    <w:rsid w:val="008B30A1"/>
    <w:rsid w:val="008C5140"/>
    <w:rsid w:val="008E2E77"/>
    <w:rsid w:val="008E313F"/>
    <w:rsid w:val="008F0A0B"/>
    <w:rsid w:val="008F0B63"/>
    <w:rsid w:val="008F2551"/>
    <w:rsid w:val="0090423A"/>
    <w:rsid w:val="00915A92"/>
    <w:rsid w:val="0093628C"/>
    <w:rsid w:val="00946C05"/>
    <w:rsid w:val="00962532"/>
    <w:rsid w:val="0097271D"/>
    <w:rsid w:val="00972C7F"/>
    <w:rsid w:val="009879C3"/>
    <w:rsid w:val="009A40EE"/>
    <w:rsid w:val="009B083F"/>
    <w:rsid w:val="009D256A"/>
    <w:rsid w:val="009E383D"/>
    <w:rsid w:val="009F38A2"/>
    <w:rsid w:val="00A10D86"/>
    <w:rsid w:val="00A12FD6"/>
    <w:rsid w:val="00A17D6A"/>
    <w:rsid w:val="00A23441"/>
    <w:rsid w:val="00A329EB"/>
    <w:rsid w:val="00A32D3A"/>
    <w:rsid w:val="00A359E1"/>
    <w:rsid w:val="00A507A4"/>
    <w:rsid w:val="00A613A6"/>
    <w:rsid w:val="00A649DD"/>
    <w:rsid w:val="00A71FC6"/>
    <w:rsid w:val="00A8398B"/>
    <w:rsid w:val="00A8599C"/>
    <w:rsid w:val="00AA5750"/>
    <w:rsid w:val="00AA586E"/>
    <w:rsid w:val="00AB6469"/>
    <w:rsid w:val="00AD0F26"/>
    <w:rsid w:val="00AD2D14"/>
    <w:rsid w:val="00AD6657"/>
    <w:rsid w:val="00AF27E1"/>
    <w:rsid w:val="00B05439"/>
    <w:rsid w:val="00B125B4"/>
    <w:rsid w:val="00B1452F"/>
    <w:rsid w:val="00B32F71"/>
    <w:rsid w:val="00B41CD6"/>
    <w:rsid w:val="00B70747"/>
    <w:rsid w:val="00B805EC"/>
    <w:rsid w:val="00B80D93"/>
    <w:rsid w:val="00B854EA"/>
    <w:rsid w:val="00B90964"/>
    <w:rsid w:val="00B923FB"/>
    <w:rsid w:val="00BB0C8B"/>
    <w:rsid w:val="00BC118C"/>
    <w:rsid w:val="00BC7B43"/>
    <w:rsid w:val="00BD1E4A"/>
    <w:rsid w:val="00BE1352"/>
    <w:rsid w:val="00C0227C"/>
    <w:rsid w:val="00C05FE1"/>
    <w:rsid w:val="00C1662D"/>
    <w:rsid w:val="00C242AB"/>
    <w:rsid w:val="00C62015"/>
    <w:rsid w:val="00C6273A"/>
    <w:rsid w:val="00C65990"/>
    <w:rsid w:val="00C67088"/>
    <w:rsid w:val="00C6724A"/>
    <w:rsid w:val="00C71237"/>
    <w:rsid w:val="00C71FA9"/>
    <w:rsid w:val="00C81B7D"/>
    <w:rsid w:val="00C84C10"/>
    <w:rsid w:val="00C967B7"/>
    <w:rsid w:val="00CA0EA3"/>
    <w:rsid w:val="00CA6D4C"/>
    <w:rsid w:val="00CA6D57"/>
    <w:rsid w:val="00CC3702"/>
    <w:rsid w:val="00CC5278"/>
    <w:rsid w:val="00CC5C96"/>
    <w:rsid w:val="00CE15F3"/>
    <w:rsid w:val="00CE22F8"/>
    <w:rsid w:val="00CE48E6"/>
    <w:rsid w:val="00CF3047"/>
    <w:rsid w:val="00CF3688"/>
    <w:rsid w:val="00D02F17"/>
    <w:rsid w:val="00D10A12"/>
    <w:rsid w:val="00D40941"/>
    <w:rsid w:val="00D43614"/>
    <w:rsid w:val="00D4391D"/>
    <w:rsid w:val="00D50D07"/>
    <w:rsid w:val="00D50EF8"/>
    <w:rsid w:val="00D65DA1"/>
    <w:rsid w:val="00D75288"/>
    <w:rsid w:val="00D864AE"/>
    <w:rsid w:val="00DA05AD"/>
    <w:rsid w:val="00DA26C8"/>
    <w:rsid w:val="00DC3CAC"/>
    <w:rsid w:val="00DC495D"/>
    <w:rsid w:val="00DC704D"/>
    <w:rsid w:val="00DD122C"/>
    <w:rsid w:val="00DD71D8"/>
    <w:rsid w:val="00DE5AB1"/>
    <w:rsid w:val="00DF23A3"/>
    <w:rsid w:val="00DF446D"/>
    <w:rsid w:val="00DF71E4"/>
    <w:rsid w:val="00DF7EF5"/>
    <w:rsid w:val="00E01693"/>
    <w:rsid w:val="00E02BA1"/>
    <w:rsid w:val="00E129A0"/>
    <w:rsid w:val="00E14067"/>
    <w:rsid w:val="00E15DB7"/>
    <w:rsid w:val="00E26BC6"/>
    <w:rsid w:val="00E27B1C"/>
    <w:rsid w:val="00E27B34"/>
    <w:rsid w:val="00E379CE"/>
    <w:rsid w:val="00E4688A"/>
    <w:rsid w:val="00E47D08"/>
    <w:rsid w:val="00E60425"/>
    <w:rsid w:val="00E652E4"/>
    <w:rsid w:val="00E660AC"/>
    <w:rsid w:val="00E85F6B"/>
    <w:rsid w:val="00EA2FFA"/>
    <w:rsid w:val="00EA5CC0"/>
    <w:rsid w:val="00EC1512"/>
    <w:rsid w:val="00EC6415"/>
    <w:rsid w:val="00ED2C11"/>
    <w:rsid w:val="00EE0418"/>
    <w:rsid w:val="00EE2C69"/>
    <w:rsid w:val="00EF3E4F"/>
    <w:rsid w:val="00F25297"/>
    <w:rsid w:val="00F27AB5"/>
    <w:rsid w:val="00F3143B"/>
    <w:rsid w:val="00F337FF"/>
    <w:rsid w:val="00F34F9F"/>
    <w:rsid w:val="00F407EA"/>
    <w:rsid w:val="00F449D9"/>
    <w:rsid w:val="00F56797"/>
    <w:rsid w:val="00F62FBE"/>
    <w:rsid w:val="00F74891"/>
    <w:rsid w:val="00F96787"/>
    <w:rsid w:val="00FB2F4F"/>
    <w:rsid w:val="00FD17DB"/>
    <w:rsid w:val="00FE3CD5"/>
    <w:rsid w:val="00FE61C7"/>
    <w:rsid w:val="00FF1B62"/>
    <w:rsid w:val="00FF5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B5C918"/>
  <w14:defaultImageDpi w14:val="300"/>
  <w15:docId w15:val="{5A03F4AE-BFFD-4056-A193-9ACE332F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character" w:styleId="Hyperlink">
    <w:name w:val="Hyperlink"/>
    <w:basedOn w:val="DefaultParagraphFont"/>
    <w:uiPriority w:val="99"/>
    <w:unhideWhenUsed/>
    <w:rsid w:val="00626F77"/>
    <w:rPr>
      <w:color w:val="0070C0" w:themeColor="hyperlink"/>
      <w:u w:val="single"/>
    </w:rPr>
  </w:style>
  <w:style w:type="character" w:styleId="CommentReference">
    <w:name w:val="annotation reference"/>
    <w:basedOn w:val="DefaultParagraphFont"/>
    <w:uiPriority w:val="99"/>
    <w:semiHidden/>
    <w:unhideWhenUsed/>
    <w:rsid w:val="00FB2F4F"/>
    <w:rPr>
      <w:sz w:val="16"/>
      <w:szCs w:val="16"/>
    </w:rPr>
  </w:style>
  <w:style w:type="paragraph" w:styleId="CommentText">
    <w:name w:val="annotation text"/>
    <w:basedOn w:val="Normal"/>
    <w:link w:val="CommentTextChar"/>
    <w:uiPriority w:val="99"/>
    <w:semiHidden/>
    <w:unhideWhenUsed/>
    <w:rsid w:val="00FB2F4F"/>
    <w:rPr>
      <w:sz w:val="20"/>
      <w:szCs w:val="20"/>
    </w:rPr>
  </w:style>
  <w:style w:type="character" w:customStyle="1" w:styleId="CommentTextChar">
    <w:name w:val="Comment Text Char"/>
    <w:basedOn w:val="DefaultParagraphFont"/>
    <w:link w:val="CommentText"/>
    <w:uiPriority w:val="99"/>
    <w:semiHidden/>
    <w:rsid w:val="00FB2F4F"/>
    <w:rPr>
      <w:sz w:val="20"/>
      <w:szCs w:val="20"/>
    </w:rPr>
  </w:style>
  <w:style w:type="paragraph" w:styleId="CommentSubject">
    <w:name w:val="annotation subject"/>
    <w:basedOn w:val="CommentText"/>
    <w:next w:val="CommentText"/>
    <w:link w:val="CommentSubjectChar"/>
    <w:uiPriority w:val="99"/>
    <w:semiHidden/>
    <w:unhideWhenUsed/>
    <w:rsid w:val="00FB2F4F"/>
    <w:rPr>
      <w:b/>
      <w:bCs/>
    </w:rPr>
  </w:style>
  <w:style w:type="character" w:customStyle="1" w:styleId="CommentSubjectChar">
    <w:name w:val="Comment Subject Char"/>
    <w:basedOn w:val="CommentTextChar"/>
    <w:link w:val="CommentSubject"/>
    <w:uiPriority w:val="99"/>
    <w:semiHidden/>
    <w:rsid w:val="00FB2F4F"/>
    <w:rPr>
      <w:b/>
      <w:bCs/>
      <w:sz w:val="20"/>
      <w:szCs w:val="20"/>
    </w:rPr>
  </w:style>
  <w:style w:type="character" w:styleId="UnresolvedMention">
    <w:name w:val="Unresolved Mention"/>
    <w:basedOn w:val="DefaultParagraphFont"/>
    <w:uiPriority w:val="99"/>
    <w:semiHidden/>
    <w:unhideWhenUsed/>
    <w:rsid w:val="001032E7"/>
    <w:rPr>
      <w:color w:val="605E5C"/>
      <w:shd w:val="clear" w:color="auto" w:fill="E1DFDD"/>
    </w:rPr>
  </w:style>
  <w:style w:type="character" w:styleId="FollowedHyperlink">
    <w:name w:val="FollowedHyperlink"/>
    <w:basedOn w:val="DefaultParagraphFont"/>
    <w:uiPriority w:val="99"/>
    <w:semiHidden/>
    <w:unhideWhenUsed/>
    <w:rsid w:val="00FE3CD5"/>
    <w:rPr>
      <w:color w:val="1C2B3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 w:id="13232429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machbuilt.com" TargetMode="External"/><Relationship Id="rId13" Type="http://schemas.openxmlformats.org/officeDocument/2006/relationships/hyperlink" Target="http://www.promachbuilt.co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rentonengineering.com/" TargetMode="External"/><Relationship Id="rId12" Type="http://schemas.openxmlformats.org/officeDocument/2006/relationships/hyperlink" Target="http://www.BrentonEngineering.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renton@ProMachBuilt.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BrentonEngineer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entonengineering.com/products/side-load-case-packer-m2000/" TargetMode="External"/><Relationship Id="rId14" Type="http://schemas.openxmlformats.org/officeDocument/2006/relationships/hyperlink" Target="mailto:John.Eklund@promachbuilt.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8">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7AAD6-C006-43AC-93C3-355A8D672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Greg Jakobek</cp:lastModifiedBy>
  <cp:revision>2</cp:revision>
  <cp:lastPrinted>2017-10-26T17:03:00Z</cp:lastPrinted>
  <dcterms:created xsi:type="dcterms:W3CDTF">2019-09-23T05:29:00Z</dcterms:created>
  <dcterms:modified xsi:type="dcterms:W3CDTF">2019-09-23T05:29:00Z</dcterms:modified>
</cp:coreProperties>
</file>